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90E6FA1" w:rsidR="0016245E" w:rsidRPr="002A46FE" w:rsidRDefault="00112753">
      <w:pPr>
        <w:rPr>
          <w:bCs/>
          <w:sz w:val="20"/>
          <w:szCs w:val="20"/>
        </w:rPr>
      </w:pPr>
      <w:r w:rsidRPr="002A46FE">
        <w:rPr>
          <w:bCs/>
          <w:sz w:val="20"/>
          <w:szCs w:val="20"/>
        </w:rPr>
        <w:t>For Immediate Release: Monday, April 25, 2022</w:t>
      </w:r>
    </w:p>
    <w:p w14:paraId="6107BB63" w14:textId="6A41609E" w:rsidR="00410D36" w:rsidRPr="002A46FE" w:rsidRDefault="00112753">
      <w:pPr>
        <w:rPr>
          <w:bCs/>
          <w:sz w:val="20"/>
          <w:szCs w:val="20"/>
        </w:rPr>
      </w:pPr>
      <w:r w:rsidRPr="002A46FE">
        <w:rPr>
          <w:bCs/>
          <w:sz w:val="20"/>
          <w:szCs w:val="20"/>
        </w:rPr>
        <w:t xml:space="preserve">Contact: </w:t>
      </w:r>
      <w:r w:rsidR="00410D36" w:rsidRPr="002A46FE">
        <w:rPr>
          <w:bCs/>
          <w:sz w:val="20"/>
          <w:szCs w:val="20"/>
        </w:rPr>
        <w:t>Lydia Sermons</w:t>
      </w:r>
      <w:r w:rsidR="002A46FE">
        <w:rPr>
          <w:bCs/>
          <w:sz w:val="20"/>
          <w:szCs w:val="20"/>
        </w:rPr>
        <w:t xml:space="preserve">, </w:t>
      </w:r>
      <w:r w:rsidR="00410D36" w:rsidRPr="002A46FE">
        <w:rPr>
          <w:bCs/>
          <w:sz w:val="20"/>
          <w:szCs w:val="20"/>
        </w:rPr>
        <w:t>Vice President, P</w:t>
      </w:r>
      <w:r w:rsidR="00C20DDB">
        <w:rPr>
          <w:bCs/>
          <w:sz w:val="20"/>
          <w:szCs w:val="20"/>
        </w:rPr>
        <w:t>R/Communications</w:t>
      </w:r>
      <w:r w:rsidR="00410D36" w:rsidRPr="002A46FE">
        <w:rPr>
          <w:bCs/>
          <w:sz w:val="20"/>
          <w:szCs w:val="20"/>
        </w:rPr>
        <w:t>, Spelman College</w:t>
      </w:r>
    </w:p>
    <w:p w14:paraId="2724EF1E" w14:textId="0C86C3B3" w:rsidR="00410D36" w:rsidRPr="002A46FE" w:rsidRDefault="00410D36">
      <w:pPr>
        <w:rPr>
          <w:bCs/>
          <w:sz w:val="20"/>
          <w:szCs w:val="20"/>
        </w:rPr>
      </w:pPr>
      <w:r w:rsidRPr="002A46FE">
        <w:rPr>
          <w:bCs/>
          <w:sz w:val="20"/>
          <w:szCs w:val="20"/>
        </w:rPr>
        <w:t>LydiaSermons@Spelman</w:t>
      </w:r>
      <w:r w:rsidR="009D4907">
        <w:rPr>
          <w:bCs/>
          <w:sz w:val="20"/>
          <w:szCs w:val="20"/>
        </w:rPr>
        <w:t>.</w:t>
      </w:r>
      <w:r w:rsidRPr="002A46FE">
        <w:rPr>
          <w:bCs/>
          <w:sz w:val="20"/>
          <w:szCs w:val="20"/>
        </w:rPr>
        <w:t>edu; 470-898-6451</w:t>
      </w:r>
    </w:p>
    <w:p w14:paraId="00000003" w14:textId="77777777" w:rsidR="0016245E" w:rsidRDefault="0016245E">
      <w:pPr>
        <w:jc w:val="center"/>
        <w:rPr>
          <w:b/>
          <w:sz w:val="28"/>
          <w:szCs w:val="28"/>
        </w:rPr>
      </w:pPr>
    </w:p>
    <w:p w14:paraId="00000004" w14:textId="59DD1F9F" w:rsidR="0016245E" w:rsidRPr="00A742BB" w:rsidRDefault="00112753" w:rsidP="003F51E5">
      <w:pPr>
        <w:rPr>
          <w:b/>
          <w:sz w:val="28"/>
          <w:szCs w:val="28"/>
        </w:rPr>
      </w:pPr>
      <w:r w:rsidRPr="00A742BB">
        <w:rPr>
          <w:b/>
          <w:sz w:val="28"/>
          <w:szCs w:val="28"/>
        </w:rPr>
        <w:t xml:space="preserve">Spelman College Names Helene Gayle, MD, Globally Recognized Public Health Leader, its 11th President  </w:t>
      </w:r>
    </w:p>
    <w:p w14:paraId="00000008" w14:textId="77777777" w:rsidR="0016245E" w:rsidRDefault="0016245E">
      <w:pPr>
        <w:rPr>
          <w:rFonts w:ascii="Calibri" w:eastAsia="Calibri" w:hAnsi="Calibri" w:cs="Calibri"/>
        </w:rPr>
      </w:pPr>
    </w:p>
    <w:p w14:paraId="00000009" w14:textId="7431C496" w:rsidR="0016245E" w:rsidRPr="002A46FE" w:rsidRDefault="00112753">
      <w:pPr>
        <w:rPr>
          <w:rFonts w:ascii="Calibri" w:eastAsia="Calibri" w:hAnsi="Calibri" w:cs="Calibri"/>
          <w:i/>
          <w:sz w:val="21"/>
          <w:szCs w:val="21"/>
        </w:rPr>
      </w:pPr>
      <w:r w:rsidRPr="002A46FE">
        <w:rPr>
          <w:rFonts w:ascii="Calibri" w:eastAsia="Calibri" w:hAnsi="Calibri" w:cs="Calibri"/>
          <w:i/>
          <w:sz w:val="21"/>
          <w:szCs w:val="21"/>
        </w:rPr>
        <w:t xml:space="preserve">World renowned public health leader and physician with deep experience in </w:t>
      </w:r>
      <w:r w:rsidR="00B00CE1" w:rsidRPr="002A46FE">
        <w:rPr>
          <w:rFonts w:ascii="Calibri" w:eastAsia="Calibri" w:hAnsi="Calibri" w:cs="Calibri"/>
          <w:i/>
          <w:sz w:val="21"/>
          <w:szCs w:val="21"/>
        </w:rPr>
        <w:t xml:space="preserve">STEM, </w:t>
      </w:r>
      <w:r w:rsidRPr="002A46FE">
        <w:rPr>
          <w:rFonts w:ascii="Calibri" w:eastAsia="Calibri" w:hAnsi="Calibri" w:cs="Calibri"/>
          <w:i/>
          <w:sz w:val="21"/>
          <w:szCs w:val="21"/>
        </w:rPr>
        <w:t xml:space="preserve">economic development, humanitarianism, and health equity joins Spelman College as its 11th President, advancing the College’s focus on equity and access </w:t>
      </w:r>
    </w:p>
    <w:p w14:paraId="0000000A" w14:textId="77777777" w:rsidR="0016245E" w:rsidRPr="002A46FE" w:rsidRDefault="0016245E">
      <w:pPr>
        <w:rPr>
          <w:b/>
          <w:sz w:val="21"/>
          <w:szCs w:val="21"/>
        </w:rPr>
      </w:pPr>
    </w:p>
    <w:p w14:paraId="58AD0B49" w14:textId="426D8C96" w:rsidR="000D51CD" w:rsidRPr="004D3493" w:rsidRDefault="00112753">
      <w:pPr>
        <w:rPr>
          <w:rFonts w:asciiTheme="majorHAnsi" w:eastAsia="Calibri" w:hAnsiTheme="majorHAnsi" w:cstheme="majorHAnsi"/>
          <w:sz w:val="21"/>
          <w:szCs w:val="21"/>
        </w:rPr>
      </w:pPr>
      <w:r w:rsidRPr="004D3493">
        <w:rPr>
          <w:rFonts w:asciiTheme="majorHAnsi" w:eastAsia="Calibri" w:hAnsiTheme="majorHAnsi" w:cstheme="majorHAnsi"/>
          <w:sz w:val="21"/>
          <w:szCs w:val="21"/>
        </w:rPr>
        <w:t>Atlanta</w:t>
      </w:r>
      <w:r w:rsidR="00D0390E" w:rsidRPr="004D3493">
        <w:rPr>
          <w:rFonts w:asciiTheme="majorHAnsi" w:eastAsia="Calibri" w:hAnsiTheme="majorHAnsi" w:cstheme="majorHAnsi"/>
          <w:sz w:val="21"/>
          <w:szCs w:val="21"/>
        </w:rPr>
        <w:t>, GA</w:t>
      </w:r>
      <w:r w:rsidRPr="004D3493">
        <w:rPr>
          <w:rFonts w:asciiTheme="majorHAnsi" w:eastAsia="Calibri" w:hAnsiTheme="majorHAnsi" w:cstheme="majorHAnsi"/>
          <w:sz w:val="21"/>
          <w:szCs w:val="21"/>
        </w:rPr>
        <w:t xml:space="preserve"> – The Spelman College Board of Trustees unanimously voted today to appoint Helene Gayle, MD its 11th president. Spelman College has a long, proud history of excellence and global leadership in the education of women of African descent and is committed to addressing racial inequities in education ensuring equitable opportunities for students of all economic backgrounds. </w:t>
      </w:r>
      <w:r w:rsidR="00D71BB1" w:rsidRPr="004D3493">
        <w:rPr>
          <w:rFonts w:asciiTheme="majorHAnsi" w:eastAsia="Calibri" w:hAnsiTheme="majorHAnsi" w:cstheme="majorHAnsi"/>
          <w:sz w:val="21"/>
          <w:szCs w:val="21"/>
        </w:rPr>
        <w:t>Dr. Gayle’s presidency will begin on July 1, 2022.</w:t>
      </w:r>
    </w:p>
    <w:p w14:paraId="13528218" w14:textId="77777777" w:rsidR="000D51CD" w:rsidRPr="004D3493" w:rsidRDefault="000D51CD">
      <w:pPr>
        <w:rPr>
          <w:rFonts w:asciiTheme="majorHAnsi" w:eastAsia="Calibri" w:hAnsiTheme="majorHAnsi" w:cstheme="majorHAnsi"/>
          <w:sz w:val="21"/>
          <w:szCs w:val="21"/>
        </w:rPr>
      </w:pPr>
    </w:p>
    <w:p w14:paraId="0000000B" w14:textId="4FF185AB" w:rsidR="0016245E" w:rsidRPr="004D3493" w:rsidRDefault="00112753">
      <w:pPr>
        <w:rPr>
          <w:rFonts w:asciiTheme="majorHAnsi" w:hAnsiTheme="majorHAnsi" w:cstheme="majorHAnsi"/>
          <w:sz w:val="21"/>
          <w:szCs w:val="21"/>
        </w:rPr>
      </w:pPr>
      <w:r w:rsidRPr="00A233B8">
        <w:rPr>
          <w:rFonts w:asciiTheme="majorHAnsi" w:eastAsia="Calibri" w:hAnsiTheme="majorHAnsi" w:cstheme="majorHAnsi"/>
          <w:sz w:val="21"/>
          <w:szCs w:val="21"/>
        </w:rPr>
        <w:t>Dr. Gayle</w:t>
      </w:r>
      <w:r w:rsidR="003F51E5" w:rsidRPr="00A233B8">
        <w:rPr>
          <w:rFonts w:asciiTheme="majorHAnsi" w:eastAsia="Calibri" w:hAnsiTheme="majorHAnsi" w:cstheme="majorHAnsi"/>
          <w:sz w:val="21"/>
          <w:szCs w:val="21"/>
        </w:rPr>
        <w:t xml:space="preserve"> currently serves as president and CEO of </w:t>
      </w:r>
      <w:r w:rsidR="007B79B9" w:rsidRPr="00A233B8">
        <w:rPr>
          <w:rFonts w:asciiTheme="majorHAnsi" w:eastAsia="Calibri" w:hAnsiTheme="majorHAnsi" w:cstheme="majorHAnsi"/>
          <w:sz w:val="21"/>
          <w:szCs w:val="21"/>
        </w:rPr>
        <w:t xml:space="preserve">The Chicago Community Trust, one of </w:t>
      </w:r>
      <w:r w:rsidR="003F51E5" w:rsidRPr="00A233B8">
        <w:rPr>
          <w:rFonts w:asciiTheme="majorHAnsi" w:eastAsia="Calibri" w:hAnsiTheme="majorHAnsi" w:cstheme="majorHAnsi"/>
          <w:sz w:val="21"/>
          <w:szCs w:val="21"/>
        </w:rPr>
        <w:t>the nation's oldest and largest community foundation</w:t>
      </w:r>
      <w:r w:rsidR="007B79B9" w:rsidRPr="00A233B8">
        <w:rPr>
          <w:rFonts w:asciiTheme="majorHAnsi" w:eastAsia="Calibri" w:hAnsiTheme="majorHAnsi" w:cstheme="majorHAnsi"/>
          <w:sz w:val="21"/>
          <w:szCs w:val="21"/>
        </w:rPr>
        <w:t xml:space="preserve">s. </w:t>
      </w:r>
      <w:r w:rsidR="007B79B9" w:rsidRPr="004D3493">
        <w:rPr>
          <w:rFonts w:asciiTheme="majorHAnsi" w:eastAsia="Times New Roman" w:hAnsiTheme="majorHAnsi" w:cstheme="majorHAnsi"/>
          <w:color w:val="4B4F54"/>
          <w:sz w:val="21"/>
          <w:szCs w:val="21"/>
        </w:rPr>
        <w:t xml:space="preserve">Under her leadership, the Trust grew its assets </w:t>
      </w:r>
      <w:r w:rsidR="0095151D" w:rsidRPr="004D3493">
        <w:rPr>
          <w:rFonts w:asciiTheme="majorHAnsi" w:eastAsia="Times New Roman" w:hAnsiTheme="majorHAnsi" w:cstheme="majorHAnsi"/>
          <w:color w:val="4B4F54"/>
          <w:sz w:val="21"/>
          <w:szCs w:val="21"/>
        </w:rPr>
        <w:t xml:space="preserve">from roughly $2.8B </w:t>
      </w:r>
      <w:r w:rsidR="007B79B9" w:rsidRPr="004D3493">
        <w:rPr>
          <w:rFonts w:asciiTheme="majorHAnsi" w:eastAsia="Times New Roman" w:hAnsiTheme="majorHAnsi" w:cstheme="majorHAnsi"/>
          <w:color w:val="4B4F54"/>
          <w:sz w:val="21"/>
          <w:szCs w:val="21"/>
        </w:rPr>
        <w:t xml:space="preserve">to $4.7 billion and adopted a strategic plan aimed at closing the racial and ethnic wealth gap. </w:t>
      </w:r>
      <w:r w:rsidR="003F51E5" w:rsidRPr="004D3493">
        <w:rPr>
          <w:rFonts w:asciiTheme="majorHAnsi" w:eastAsia="Calibri" w:hAnsiTheme="majorHAnsi" w:cstheme="majorHAnsi"/>
          <w:sz w:val="21"/>
          <w:szCs w:val="21"/>
        </w:rPr>
        <w:t>A</w:t>
      </w:r>
      <w:r w:rsidR="00A742BB" w:rsidRPr="004D3493">
        <w:rPr>
          <w:rFonts w:asciiTheme="majorHAnsi" w:eastAsia="Calibri" w:hAnsiTheme="majorHAnsi" w:cstheme="majorHAnsi"/>
          <w:sz w:val="21"/>
          <w:szCs w:val="21"/>
        </w:rPr>
        <w:t xml:space="preserve"> </w:t>
      </w:r>
      <w:r w:rsidRPr="004D3493">
        <w:rPr>
          <w:rFonts w:asciiTheme="majorHAnsi" w:eastAsia="Calibri" w:hAnsiTheme="majorHAnsi" w:cstheme="majorHAnsi"/>
          <w:sz w:val="21"/>
          <w:szCs w:val="21"/>
        </w:rPr>
        <w:t>public health leader and humanitarian</w:t>
      </w:r>
      <w:r w:rsidR="005C3A00" w:rsidRPr="004D3493">
        <w:rPr>
          <w:rFonts w:asciiTheme="majorHAnsi" w:eastAsia="Calibri" w:hAnsiTheme="majorHAnsi" w:cstheme="majorHAnsi"/>
          <w:sz w:val="21"/>
          <w:szCs w:val="21"/>
        </w:rPr>
        <w:t>, Dr. Gayle</w:t>
      </w:r>
      <w:r w:rsidR="003F51E5" w:rsidRPr="004D3493">
        <w:rPr>
          <w:rFonts w:asciiTheme="majorHAnsi" w:eastAsia="Calibri" w:hAnsiTheme="majorHAnsi" w:cstheme="majorHAnsi"/>
          <w:sz w:val="21"/>
          <w:szCs w:val="21"/>
        </w:rPr>
        <w:t xml:space="preserve"> </w:t>
      </w:r>
      <w:r w:rsidRPr="004D3493">
        <w:rPr>
          <w:rFonts w:asciiTheme="majorHAnsi" w:eastAsia="Calibri" w:hAnsiTheme="majorHAnsi" w:cstheme="majorHAnsi"/>
          <w:sz w:val="21"/>
          <w:szCs w:val="21"/>
        </w:rPr>
        <w:t xml:space="preserve">spent </w:t>
      </w:r>
      <w:r w:rsidR="00F23FFF" w:rsidRPr="004D3493">
        <w:rPr>
          <w:rFonts w:asciiTheme="majorHAnsi" w:eastAsia="Calibri" w:hAnsiTheme="majorHAnsi" w:cstheme="majorHAnsi"/>
          <w:sz w:val="21"/>
          <w:szCs w:val="21"/>
        </w:rPr>
        <w:t>nearly</w:t>
      </w:r>
      <w:r w:rsidR="000D51CD" w:rsidRPr="004D3493">
        <w:rPr>
          <w:rFonts w:asciiTheme="majorHAnsi" w:eastAsia="Calibri" w:hAnsiTheme="majorHAnsi" w:cstheme="majorHAnsi"/>
          <w:sz w:val="21"/>
          <w:szCs w:val="21"/>
        </w:rPr>
        <w:t xml:space="preserve"> a decade as president and CEO of </w:t>
      </w:r>
      <w:r w:rsidR="009A131C">
        <w:rPr>
          <w:rFonts w:asciiTheme="majorHAnsi" w:eastAsia="Calibri" w:hAnsiTheme="majorHAnsi" w:cstheme="majorHAnsi"/>
          <w:sz w:val="21"/>
          <w:szCs w:val="21"/>
        </w:rPr>
        <w:t xml:space="preserve">Atlanta-based </w:t>
      </w:r>
      <w:r w:rsidR="000D51CD" w:rsidRPr="004D3493">
        <w:rPr>
          <w:rFonts w:asciiTheme="majorHAnsi" w:eastAsia="Calibri" w:hAnsiTheme="majorHAnsi" w:cstheme="majorHAnsi"/>
          <w:sz w:val="21"/>
          <w:szCs w:val="21"/>
        </w:rPr>
        <w:t xml:space="preserve">CARE, </w:t>
      </w:r>
      <w:r w:rsidR="000D51CD" w:rsidRPr="004D3493">
        <w:rPr>
          <w:rFonts w:asciiTheme="majorHAnsi" w:hAnsiTheme="majorHAnsi" w:cstheme="majorHAnsi"/>
          <w:sz w:val="21"/>
          <w:szCs w:val="21"/>
        </w:rPr>
        <w:t>one of the largest international humanitarian organizations</w:t>
      </w:r>
      <w:r w:rsidR="003F51E5" w:rsidRPr="004D3493">
        <w:rPr>
          <w:rFonts w:asciiTheme="majorHAnsi" w:hAnsiTheme="majorHAnsi" w:cstheme="majorHAnsi"/>
          <w:sz w:val="21"/>
          <w:szCs w:val="21"/>
        </w:rPr>
        <w:t>,</w:t>
      </w:r>
      <w:r w:rsidR="000D51CD" w:rsidRPr="004D3493">
        <w:rPr>
          <w:rFonts w:asciiTheme="majorHAnsi" w:hAnsiTheme="majorHAnsi" w:cstheme="majorHAnsi"/>
          <w:sz w:val="21"/>
          <w:szCs w:val="21"/>
        </w:rPr>
        <w:t xml:space="preserve"> with approximately 11,000 staff and poverty fighting programs that reached 82 million people in 2010 in 87 countries.</w:t>
      </w:r>
      <w:r w:rsidR="005C3A00" w:rsidRPr="004D3493">
        <w:rPr>
          <w:rFonts w:asciiTheme="majorHAnsi" w:hAnsiTheme="majorHAnsi" w:cstheme="majorHAnsi"/>
          <w:sz w:val="21"/>
          <w:szCs w:val="21"/>
        </w:rPr>
        <w:t xml:space="preserve"> Under </w:t>
      </w:r>
      <w:r w:rsidR="007C5ACA" w:rsidRPr="004D3493">
        <w:rPr>
          <w:rFonts w:asciiTheme="majorHAnsi" w:hAnsiTheme="majorHAnsi" w:cstheme="majorHAnsi"/>
          <w:sz w:val="21"/>
          <w:szCs w:val="21"/>
        </w:rPr>
        <w:t>Dr. Gayle’s</w:t>
      </w:r>
      <w:r w:rsidR="005C3A00" w:rsidRPr="004D3493">
        <w:rPr>
          <w:rFonts w:asciiTheme="majorHAnsi" w:hAnsiTheme="majorHAnsi" w:cstheme="majorHAnsi"/>
          <w:sz w:val="21"/>
          <w:szCs w:val="21"/>
        </w:rPr>
        <w:t xml:space="preserve"> leadership, </w:t>
      </w:r>
      <w:r w:rsidR="007C5ACA" w:rsidRPr="004D3493">
        <w:rPr>
          <w:rFonts w:asciiTheme="majorHAnsi" w:hAnsiTheme="majorHAnsi" w:cstheme="majorHAnsi"/>
          <w:sz w:val="21"/>
          <w:szCs w:val="21"/>
        </w:rPr>
        <w:t xml:space="preserve">CARE </w:t>
      </w:r>
      <w:r w:rsidR="005C3A00" w:rsidRPr="004D3493">
        <w:rPr>
          <w:rFonts w:asciiTheme="majorHAnsi" w:hAnsiTheme="majorHAnsi" w:cstheme="majorHAnsi"/>
          <w:sz w:val="21"/>
          <w:szCs w:val="21"/>
        </w:rPr>
        <w:t xml:space="preserve">reinforced </w:t>
      </w:r>
      <w:r w:rsidR="007C5ACA" w:rsidRPr="004D3493">
        <w:rPr>
          <w:rFonts w:asciiTheme="majorHAnsi" w:hAnsiTheme="majorHAnsi" w:cstheme="majorHAnsi"/>
          <w:sz w:val="21"/>
          <w:szCs w:val="21"/>
        </w:rPr>
        <w:t xml:space="preserve">its </w:t>
      </w:r>
      <w:r w:rsidR="005C3A00" w:rsidRPr="004D3493">
        <w:rPr>
          <w:rFonts w:asciiTheme="majorHAnsi" w:hAnsiTheme="majorHAnsi" w:cstheme="majorHAnsi"/>
          <w:sz w:val="21"/>
          <w:szCs w:val="21"/>
        </w:rPr>
        <w:t xml:space="preserve">commitment to empowering girls and women to bring lasting change to </w:t>
      </w:r>
      <w:r w:rsidR="007C5ACA" w:rsidRPr="004D3493">
        <w:rPr>
          <w:rFonts w:asciiTheme="majorHAnsi" w:hAnsiTheme="majorHAnsi" w:cstheme="majorHAnsi"/>
          <w:sz w:val="21"/>
          <w:szCs w:val="21"/>
        </w:rPr>
        <w:t xml:space="preserve">communities living in poverty. </w:t>
      </w:r>
      <w:r w:rsidR="000D51CD" w:rsidRPr="004D3493">
        <w:rPr>
          <w:rFonts w:asciiTheme="majorHAnsi" w:hAnsiTheme="majorHAnsi" w:cstheme="majorHAnsi"/>
          <w:sz w:val="21"/>
          <w:szCs w:val="21"/>
        </w:rPr>
        <w:t xml:space="preserve"> </w:t>
      </w:r>
    </w:p>
    <w:p w14:paraId="0000000C" w14:textId="77777777" w:rsidR="0016245E" w:rsidRPr="004D3493" w:rsidRDefault="0016245E">
      <w:pPr>
        <w:rPr>
          <w:rFonts w:asciiTheme="majorHAnsi" w:hAnsiTheme="majorHAnsi" w:cstheme="majorHAnsi"/>
          <w:sz w:val="21"/>
          <w:szCs w:val="21"/>
        </w:rPr>
      </w:pPr>
    </w:p>
    <w:p w14:paraId="0000000D" w14:textId="144C69FD" w:rsidR="0016245E" w:rsidRPr="004D3493" w:rsidRDefault="00112753">
      <w:pPr>
        <w:rPr>
          <w:rFonts w:asciiTheme="majorHAnsi" w:eastAsia="Calibri" w:hAnsiTheme="majorHAnsi" w:cstheme="majorHAnsi"/>
          <w:sz w:val="21"/>
          <w:szCs w:val="21"/>
        </w:rPr>
      </w:pPr>
      <w:r w:rsidRPr="004D3493">
        <w:rPr>
          <w:rFonts w:asciiTheme="majorHAnsi" w:eastAsia="Calibri" w:hAnsiTheme="majorHAnsi" w:cstheme="majorHAnsi"/>
          <w:sz w:val="21"/>
          <w:szCs w:val="21"/>
        </w:rPr>
        <w:t>“Our success for more than a century and a half has been built by an engaged student body and alumnae, committed faculty and staff, and a history of exemplary presidents, “said Ros</w:t>
      </w:r>
      <w:r w:rsidR="008F792D" w:rsidRPr="004D3493">
        <w:rPr>
          <w:rFonts w:asciiTheme="majorHAnsi" w:eastAsia="Calibri" w:hAnsiTheme="majorHAnsi" w:cstheme="majorHAnsi"/>
          <w:sz w:val="21"/>
          <w:szCs w:val="21"/>
        </w:rPr>
        <w:t>alind G.</w:t>
      </w:r>
      <w:r w:rsidRPr="004D3493">
        <w:rPr>
          <w:rFonts w:asciiTheme="majorHAnsi" w:eastAsia="Calibri" w:hAnsiTheme="majorHAnsi" w:cstheme="majorHAnsi"/>
          <w:sz w:val="21"/>
          <w:szCs w:val="21"/>
        </w:rPr>
        <w:t xml:space="preserve"> Brewer, Board Chair </w:t>
      </w:r>
      <w:r w:rsidR="005A34CE" w:rsidRPr="004D3493">
        <w:rPr>
          <w:rFonts w:asciiTheme="majorHAnsi" w:eastAsia="Calibri" w:hAnsiTheme="majorHAnsi" w:cstheme="majorHAnsi"/>
          <w:sz w:val="21"/>
          <w:szCs w:val="21"/>
        </w:rPr>
        <w:t>o</w:t>
      </w:r>
      <w:r w:rsidRPr="004D3493">
        <w:rPr>
          <w:rFonts w:asciiTheme="majorHAnsi" w:eastAsia="Calibri" w:hAnsiTheme="majorHAnsi" w:cstheme="majorHAnsi"/>
          <w:sz w:val="21"/>
          <w:szCs w:val="21"/>
        </w:rPr>
        <w:t xml:space="preserve">f Spelman College. “I’m excited about Dr. Gayle’s appointment and confident that her </w:t>
      </w:r>
      <w:r w:rsidR="005A34CE" w:rsidRPr="004D3493">
        <w:rPr>
          <w:rFonts w:asciiTheme="majorHAnsi" w:eastAsia="Calibri" w:hAnsiTheme="majorHAnsi" w:cstheme="majorHAnsi"/>
          <w:sz w:val="21"/>
          <w:szCs w:val="21"/>
        </w:rPr>
        <w:t xml:space="preserve">demonstrated ability </w:t>
      </w:r>
      <w:r w:rsidR="002A46FE" w:rsidRPr="004D3493">
        <w:rPr>
          <w:rFonts w:asciiTheme="majorHAnsi" w:eastAsia="Calibri" w:hAnsiTheme="majorHAnsi" w:cstheme="majorHAnsi"/>
          <w:sz w:val="21"/>
          <w:szCs w:val="21"/>
        </w:rPr>
        <w:t xml:space="preserve">to </w:t>
      </w:r>
      <w:r w:rsidR="009A131C">
        <w:rPr>
          <w:rFonts w:asciiTheme="majorHAnsi" w:eastAsia="Calibri" w:hAnsiTheme="majorHAnsi" w:cstheme="majorHAnsi"/>
          <w:sz w:val="21"/>
          <w:szCs w:val="21"/>
        </w:rPr>
        <w:t>address</w:t>
      </w:r>
      <w:r w:rsidR="009A131C" w:rsidRPr="004D3493">
        <w:rPr>
          <w:rFonts w:asciiTheme="majorHAnsi" w:eastAsia="Calibri" w:hAnsiTheme="majorHAnsi" w:cstheme="majorHAnsi"/>
          <w:sz w:val="21"/>
          <w:szCs w:val="21"/>
        </w:rPr>
        <w:t xml:space="preserve"> </w:t>
      </w:r>
      <w:r w:rsidRPr="004D3493">
        <w:rPr>
          <w:rFonts w:asciiTheme="majorHAnsi" w:eastAsia="Calibri" w:hAnsiTheme="majorHAnsi" w:cstheme="majorHAnsi"/>
          <w:sz w:val="21"/>
          <w:szCs w:val="21"/>
        </w:rPr>
        <w:t xml:space="preserve">complex </w:t>
      </w:r>
      <w:r w:rsidR="009A131C">
        <w:rPr>
          <w:rFonts w:asciiTheme="majorHAnsi" w:eastAsia="Calibri" w:hAnsiTheme="majorHAnsi" w:cstheme="majorHAnsi"/>
          <w:sz w:val="21"/>
          <w:szCs w:val="21"/>
        </w:rPr>
        <w:t>issues</w:t>
      </w:r>
      <w:r w:rsidR="009A131C" w:rsidRPr="004D3493">
        <w:rPr>
          <w:rFonts w:asciiTheme="majorHAnsi" w:eastAsia="Calibri" w:hAnsiTheme="majorHAnsi" w:cstheme="majorHAnsi"/>
          <w:sz w:val="21"/>
          <w:szCs w:val="21"/>
        </w:rPr>
        <w:t xml:space="preserve"> </w:t>
      </w:r>
      <w:r w:rsidR="009A131C" w:rsidRPr="009A131C">
        <w:rPr>
          <w:rFonts w:asciiTheme="majorHAnsi" w:eastAsia="Calibri" w:hAnsiTheme="majorHAnsi" w:cstheme="majorHAnsi"/>
          <w:sz w:val="21"/>
          <w:szCs w:val="21"/>
        </w:rPr>
        <w:t>in communities of color many of which involve the stre</w:t>
      </w:r>
      <w:r w:rsidR="009A131C">
        <w:rPr>
          <w:rFonts w:asciiTheme="majorHAnsi" w:eastAsia="Calibri" w:hAnsiTheme="majorHAnsi" w:cstheme="majorHAnsi"/>
          <w:sz w:val="21"/>
          <w:szCs w:val="21"/>
        </w:rPr>
        <w:t>n</w:t>
      </w:r>
      <w:r w:rsidR="009A131C" w:rsidRPr="009A131C">
        <w:rPr>
          <w:rFonts w:asciiTheme="majorHAnsi" w:eastAsia="Calibri" w:hAnsiTheme="majorHAnsi" w:cstheme="majorHAnsi"/>
          <w:sz w:val="21"/>
          <w:szCs w:val="21"/>
        </w:rPr>
        <w:t xml:space="preserve">gth of </w:t>
      </w:r>
      <w:r w:rsidR="0073585F">
        <w:rPr>
          <w:rFonts w:asciiTheme="majorHAnsi" w:eastAsia="Calibri" w:hAnsiTheme="majorHAnsi" w:cstheme="majorHAnsi"/>
          <w:sz w:val="21"/>
          <w:szCs w:val="21"/>
        </w:rPr>
        <w:t>B</w:t>
      </w:r>
      <w:r w:rsidR="009A131C" w:rsidRPr="009A131C">
        <w:rPr>
          <w:rFonts w:asciiTheme="majorHAnsi" w:eastAsia="Calibri" w:hAnsiTheme="majorHAnsi" w:cstheme="majorHAnsi"/>
          <w:sz w:val="21"/>
          <w:szCs w:val="21"/>
        </w:rPr>
        <w:t>lack females and her success factors</w:t>
      </w:r>
      <w:r w:rsidR="009A131C">
        <w:rPr>
          <w:rFonts w:asciiTheme="majorHAnsi" w:eastAsia="Calibri" w:hAnsiTheme="majorHAnsi" w:cstheme="majorHAnsi"/>
          <w:sz w:val="21"/>
          <w:szCs w:val="21"/>
        </w:rPr>
        <w:t>,</w:t>
      </w:r>
      <w:r w:rsidR="009A131C" w:rsidRPr="009A131C">
        <w:rPr>
          <w:rFonts w:asciiTheme="majorHAnsi" w:eastAsia="Calibri" w:hAnsiTheme="majorHAnsi" w:cstheme="majorHAnsi"/>
          <w:sz w:val="21"/>
          <w:szCs w:val="21"/>
        </w:rPr>
        <w:t xml:space="preserve"> </w:t>
      </w:r>
      <w:r w:rsidRPr="004D3493">
        <w:rPr>
          <w:rFonts w:asciiTheme="majorHAnsi" w:eastAsia="Calibri" w:hAnsiTheme="majorHAnsi" w:cstheme="majorHAnsi"/>
          <w:sz w:val="21"/>
          <w:szCs w:val="21"/>
        </w:rPr>
        <w:t>coupled with her commitment to equit</w:t>
      </w:r>
      <w:r w:rsidR="009A131C">
        <w:rPr>
          <w:rFonts w:asciiTheme="majorHAnsi" w:eastAsia="Calibri" w:hAnsiTheme="majorHAnsi" w:cstheme="majorHAnsi"/>
          <w:sz w:val="21"/>
          <w:szCs w:val="21"/>
        </w:rPr>
        <w:t xml:space="preserve">y, </w:t>
      </w:r>
      <w:r w:rsidRPr="004D3493">
        <w:rPr>
          <w:rFonts w:asciiTheme="majorHAnsi" w:eastAsia="Calibri" w:hAnsiTheme="majorHAnsi" w:cstheme="majorHAnsi"/>
          <w:sz w:val="21"/>
          <w:szCs w:val="21"/>
        </w:rPr>
        <w:t>will further build on Spelman’s legacy and propel the College into the future.”</w:t>
      </w:r>
    </w:p>
    <w:p w14:paraId="0000000E" w14:textId="77777777" w:rsidR="0016245E" w:rsidRPr="004D3493" w:rsidRDefault="0016245E">
      <w:pPr>
        <w:rPr>
          <w:rFonts w:asciiTheme="majorHAnsi" w:hAnsiTheme="majorHAnsi" w:cstheme="majorHAnsi"/>
          <w:sz w:val="21"/>
          <w:szCs w:val="21"/>
        </w:rPr>
      </w:pPr>
    </w:p>
    <w:p w14:paraId="0000000F" w14:textId="7372CED7" w:rsidR="0016245E" w:rsidRPr="004D3493" w:rsidRDefault="00112753">
      <w:pPr>
        <w:rPr>
          <w:rFonts w:asciiTheme="majorHAnsi" w:eastAsia="Calibri" w:hAnsiTheme="majorHAnsi" w:cstheme="majorHAnsi"/>
          <w:sz w:val="21"/>
          <w:szCs w:val="21"/>
        </w:rPr>
      </w:pPr>
      <w:r w:rsidRPr="004D3493">
        <w:rPr>
          <w:rFonts w:asciiTheme="majorHAnsi" w:eastAsia="Calibri" w:hAnsiTheme="majorHAnsi" w:cstheme="majorHAnsi"/>
          <w:sz w:val="21"/>
          <w:szCs w:val="21"/>
        </w:rPr>
        <w:t xml:space="preserve">In the months-long search, the </w:t>
      </w:r>
      <w:r w:rsidR="00DC4FA8" w:rsidRPr="004D3493">
        <w:rPr>
          <w:rFonts w:asciiTheme="majorHAnsi" w:eastAsia="Calibri" w:hAnsiTheme="majorHAnsi" w:cstheme="majorHAnsi"/>
          <w:sz w:val="21"/>
          <w:szCs w:val="21"/>
        </w:rPr>
        <w:t>Presidential Search Committee</w:t>
      </w:r>
      <w:r w:rsidRPr="004D3493">
        <w:rPr>
          <w:rFonts w:asciiTheme="majorHAnsi" w:eastAsia="Calibri" w:hAnsiTheme="majorHAnsi" w:cstheme="majorHAnsi"/>
          <w:sz w:val="21"/>
          <w:szCs w:val="21"/>
        </w:rPr>
        <w:t xml:space="preserve"> sought a leader who embodie</w:t>
      </w:r>
      <w:r w:rsidR="00DC4FA8" w:rsidRPr="004D3493">
        <w:rPr>
          <w:rFonts w:asciiTheme="majorHAnsi" w:eastAsia="Calibri" w:hAnsiTheme="majorHAnsi" w:cstheme="majorHAnsi"/>
          <w:sz w:val="21"/>
          <w:szCs w:val="21"/>
        </w:rPr>
        <w:t>s</w:t>
      </w:r>
      <w:r w:rsidRPr="004D3493">
        <w:rPr>
          <w:rFonts w:asciiTheme="majorHAnsi" w:eastAsia="Calibri" w:hAnsiTheme="majorHAnsi" w:cstheme="majorHAnsi"/>
          <w:sz w:val="21"/>
          <w:szCs w:val="21"/>
        </w:rPr>
        <w:t xml:space="preserve"> the </w:t>
      </w:r>
      <w:r w:rsidR="00DC4FA8" w:rsidRPr="004D3493">
        <w:rPr>
          <w:rFonts w:asciiTheme="majorHAnsi" w:eastAsia="Calibri" w:hAnsiTheme="majorHAnsi" w:cstheme="majorHAnsi"/>
          <w:sz w:val="21"/>
          <w:szCs w:val="21"/>
        </w:rPr>
        <w:t>Spelman mission of academic excellence and global leadership</w:t>
      </w:r>
      <w:r w:rsidRPr="004D3493">
        <w:rPr>
          <w:rFonts w:asciiTheme="majorHAnsi" w:eastAsia="Calibri" w:hAnsiTheme="majorHAnsi" w:cstheme="majorHAnsi"/>
          <w:sz w:val="21"/>
          <w:szCs w:val="21"/>
        </w:rPr>
        <w:t xml:space="preserve">, and whose experience and expertise would </w:t>
      </w:r>
      <w:r w:rsidR="00DC4FA8" w:rsidRPr="004D3493">
        <w:rPr>
          <w:rFonts w:asciiTheme="majorHAnsi" w:eastAsia="Calibri" w:hAnsiTheme="majorHAnsi" w:cstheme="majorHAnsi"/>
          <w:sz w:val="21"/>
          <w:szCs w:val="21"/>
        </w:rPr>
        <w:t xml:space="preserve">build on the College’s momentum </w:t>
      </w:r>
      <w:r w:rsidRPr="004D3493">
        <w:rPr>
          <w:rFonts w:asciiTheme="majorHAnsi" w:eastAsia="Calibri" w:hAnsiTheme="majorHAnsi" w:cstheme="majorHAnsi"/>
          <w:sz w:val="21"/>
          <w:szCs w:val="21"/>
        </w:rPr>
        <w:t xml:space="preserve">in </w:t>
      </w:r>
      <w:r w:rsidR="009A131C">
        <w:rPr>
          <w:rFonts w:asciiTheme="majorHAnsi" w:eastAsia="Calibri" w:hAnsiTheme="majorHAnsi" w:cstheme="majorHAnsi"/>
          <w:sz w:val="21"/>
          <w:szCs w:val="21"/>
        </w:rPr>
        <w:t xml:space="preserve">key areas, including </w:t>
      </w:r>
      <w:r w:rsidR="00267CED">
        <w:rPr>
          <w:rFonts w:asciiTheme="majorHAnsi" w:eastAsia="Calibri" w:hAnsiTheme="majorHAnsi" w:cstheme="majorHAnsi"/>
          <w:sz w:val="21"/>
          <w:szCs w:val="21"/>
        </w:rPr>
        <w:t xml:space="preserve">affordability, entrepreneurship and innovation, and </w:t>
      </w:r>
      <w:r w:rsidR="009A131C">
        <w:rPr>
          <w:rFonts w:asciiTheme="majorHAnsi" w:eastAsia="Calibri" w:hAnsiTheme="majorHAnsi" w:cstheme="majorHAnsi"/>
          <w:sz w:val="21"/>
          <w:szCs w:val="21"/>
        </w:rPr>
        <w:t>the</w:t>
      </w:r>
      <w:r w:rsidR="00267CED">
        <w:rPr>
          <w:rFonts w:asciiTheme="majorHAnsi" w:eastAsia="Calibri" w:hAnsiTheme="majorHAnsi" w:cstheme="majorHAnsi"/>
          <w:sz w:val="21"/>
          <w:szCs w:val="21"/>
        </w:rPr>
        <w:t xml:space="preserve"> Arts</w:t>
      </w:r>
      <w:r w:rsidRPr="004D3493">
        <w:rPr>
          <w:rFonts w:asciiTheme="majorHAnsi" w:eastAsia="Calibri" w:hAnsiTheme="majorHAnsi" w:cstheme="majorHAnsi"/>
          <w:sz w:val="21"/>
          <w:szCs w:val="21"/>
        </w:rPr>
        <w:t xml:space="preserve">. </w:t>
      </w:r>
      <w:r w:rsidR="00DC4FA8" w:rsidRPr="004D3493">
        <w:rPr>
          <w:rFonts w:asciiTheme="majorHAnsi" w:eastAsia="Calibri" w:hAnsiTheme="majorHAnsi" w:cstheme="majorHAnsi"/>
          <w:sz w:val="21"/>
          <w:szCs w:val="21"/>
        </w:rPr>
        <w:t>In considering the Search Committee’s recommendation, t</w:t>
      </w:r>
      <w:r w:rsidRPr="004D3493">
        <w:rPr>
          <w:rFonts w:asciiTheme="majorHAnsi" w:eastAsia="Calibri" w:hAnsiTheme="majorHAnsi" w:cstheme="majorHAnsi"/>
          <w:sz w:val="21"/>
          <w:szCs w:val="21"/>
        </w:rPr>
        <w:t xml:space="preserve">he Board of Trustees </w:t>
      </w:r>
      <w:r w:rsidR="00DC4FA8" w:rsidRPr="004D3493">
        <w:rPr>
          <w:rFonts w:asciiTheme="majorHAnsi" w:eastAsia="Calibri" w:hAnsiTheme="majorHAnsi" w:cstheme="majorHAnsi"/>
          <w:sz w:val="21"/>
          <w:szCs w:val="21"/>
        </w:rPr>
        <w:t>considered</w:t>
      </w:r>
      <w:r w:rsidRPr="004D3493">
        <w:rPr>
          <w:rFonts w:asciiTheme="majorHAnsi" w:eastAsia="Calibri" w:hAnsiTheme="majorHAnsi" w:cstheme="majorHAnsi"/>
          <w:sz w:val="21"/>
          <w:szCs w:val="21"/>
        </w:rPr>
        <w:t xml:space="preserve"> </w:t>
      </w:r>
      <w:r w:rsidR="005F1613" w:rsidRPr="004D3493">
        <w:rPr>
          <w:rFonts w:asciiTheme="majorHAnsi" w:eastAsia="Calibri" w:hAnsiTheme="majorHAnsi" w:cstheme="majorHAnsi"/>
          <w:sz w:val="21"/>
          <w:szCs w:val="21"/>
        </w:rPr>
        <w:t xml:space="preserve">key </w:t>
      </w:r>
      <w:r w:rsidRPr="004D3493">
        <w:rPr>
          <w:rFonts w:asciiTheme="majorHAnsi" w:eastAsia="Calibri" w:hAnsiTheme="majorHAnsi" w:cstheme="majorHAnsi"/>
          <w:sz w:val="21"/>
          <w:szCs w:val="21"/>
        </w:rPr>
        <w:t>priorities for Spelman’s 11</w:t>
      </w:r>
      <w:r w:rsidRPr="004D3493">
        <w:rPr>
          <w:rFonts w:asciiTheme="majorHAnsi" w:eastAsia="Calibri" w:hAnsiTheme="majorHAnsi" w:cstheme="majorHAnsi"/>
          <w:sz w:val="21"/>
          <w:szCs w:val="21"/>
          <w:vertAlign w:val="superscript"/>
        </w:rPr>
        <w:t>th</w:t>
      </w:r>
      <w:r w:rsidRPr="004D3493">
        <w:rPr>
          <w:rFonts w:asciiTheme="majorHAnsi" w:eastAsia="Calibri" w:hAnsiTheme="majorHAnsi" w:cstheme="majorHAnsi"/>
          <w:sz w:val="21"/>
          <w:szCs w:val="21"/>
        </w:rPr>
        <w:t xml:space="preserve"> president, some of which included increasing or improving </w:t>
      </w:r>
      <w:r w:rsidR="005F1613" w:rsidRPr="004D3493">
        <w:rPr>
          <w:rFonts w:asciiTheme="majorHAnsi" w:eastAsia="Calibri" w:hAnsiTheme="majorHAnsi" w:cstheme="majorHAnsi"/>
          <w:sz w:val="21"/>
          <w:szCs w:val="21"/>
        </w:rPr>
        <w:t xml:space="preserve">the </w:t>
      </w:r>
      <w:r w:rsidRPr="004D3493">
        <w:rPr>
          <w:rFonts w:asciiTheme="majorHAnsi" w:eastAsia="Calibri" w:hAnsiTheme="majorHAnsi" w:cstheme="majorHAnsi"/>
          <w:sz w:val="21"/>
          <w:szCs w:val="21"/>
        </w:rPr>
        <w:t xml:space="preserve">student experience, </w:t>
      </w:r>
      <w:r w:rsidR="001854AB" w:rsidRPr="004D3493">
        <w:rPr>
          <w:rFonts w:asciiTheme="majorHAnsi" w:eastAsia="Calibri" w:hAnsiTheme="majorHAnsi" w:cstheme="majorHAnsi"/>
          <w:sz w:val="21"/>
          <w:szCs w:val="21"/>
        </w:rPr>
        <w:t>such as safety and</w:t>
      </w:r>
      <w:r w:rsidRPr="004D3493">
        <w:rPr>
          <w:rFonts w:asciiTheme="majorHAnsi" w:eastAsia="Calibri" w:hAnsiTheme="majorHAnsi" w:cstheme="majorHAnsi"/>
          <w:sz w:val="21"/>
          <w:szCs w:val="21"/>
        </w:rPr>
        <w:t xml:space="preserve"> housing, building on Spelman’s fiscal strength and maintaining the college’s </w:t>
      </w:r>
      <w:r w:rsidR="005F1613" w:rsidRPr="004D3493">
        <w:rPr>
          <w:rFonts w:asciiTheme="majorHAnsi" w:eastAsia="Calibri" w:hAnsiTheme="majorHAnsi" w:cstheme="majorHAnsi"/>
          <w:sz w:val="21"/>
          <w:szCs w:val="21"/>
        </w:rPr>
        <w:t>attraction to diverse and talented students, faculty and staff</w:t>
      </w:r>
      <w:r w:rsidRPr="004D3493">
        <w:rPr>
          <w:rFonts w:asciiTheme="majorHAnsi" w:eastAsia="Calibri" w:hAnsiTheme="majorHAnsi" w:cstheme="majorHAnsi"/>
          <w:sz w:val="21"/>
          <w:szCs w:val="21"/>
        </w:rPr>
        <w:t xml:space="preserve">. </w:t>
      </w:r>
    </w:p>
    <w:p w14:paraId="00000010" w14:textId="77777777" w:rsidR="0016245E" w:rsidRPr="004D3493" w:rsidRDefault="0016245E">
      <w:pPr>
        <w:rPr>
          <w:rFonts w:asciiTheme="majorHAnsi" w:eastAsia="Calibri" w:hAnsiTheme="majorHAnsi" w:cstheme="majorHAnsi"/>
          <w:sz w:val="21"/>
          <w:szCs w:val="21"/>
          <w:highlight w:val="yellow"/>
        </w:rPr>
      </w:pPr>
    </w:p>
    <w:p w14:paraId="00000011" w14:textId="752AF9CD" w:rsidR="0016245E" w:rsidRPr="002A46FE" w:rsidRDefault="00207951">
      <w:pPr>
        <w:rPr>
          <w:rFonts w:ascii="Calibri" w:eastAsia="Calibri" w:hAnsi="Calibri" w:cs="Calibri"/>
          <w:sz w:val="21"/>
          <w:szCs w:val="21"/>
        </w:rPr>
      </w:pPr>
      <w:r w:rsidRPr="004D3493">
        <w:rPr>
          <w:rFonts w:asciiTheme="majorHAnsi" w:eastAsia="Calibri" w:hAnsiTheme="majorHAnsi" w:cstheme="majorHAnsi"/>
          <w:sz w:val="21"/>
          <w:szCs w:val="21"/>
        </w:rPr>
        <w:t>“</w:t>
      </w:r>
      <w:r w:rsidR="00112753" w:rsidRPr="004D3493">
        <w:rPr>
          <w:rFonts w:asciiTheme="majorHAnsi" w:eastAsia="Calibri" w:hAnsiTheme="majorHAnsi" w:cstheme="majorHAnsi"/>
          <w:sz w:val="21"/>
          <w:szCs w:val="21"/>
        </w:rPr>
        <w:t>I</w:t>
      </w:r>
      <w:r w:rsidR="00CE00C9" w:rsidRPr="004D3493">
        <w:rPr>
          <w:rFonts w:asciiTheme="majorHAnsi" w:eastAsia="Calibri" w:hAnsiTheme="majorHAnsi" w:cstheme="majorHAnsi"/>
          <w:sz w:val="21"/>
          <w:szCs w:val="21"/>
        </w:rPr>
        <w:t xml:space="preserve"> a</w:t>
      </w:r>
      <w:r w:rsidR="00112753" w:rsidRPr="004D3493">
        <w:rPr>
          <w:rFonts w:asciiTheme="majorHAnsi" w:eastAsia="Calibri" w:hAnsiTheme="majorHAnsi" w:cstheme="majorHAnsi"/>
          <w:sz w:val="21"/>
          <w:szCs w:val="21"/>
        </w:rPr>
        <w:t xml:space="preserve">m </w:t>
      </w:r>
      <w:r w:rsidR="00C65B72" w:rsidRPr="004D3493">
        <w:rPr>
          <w:rFonts w:asciiTheme="majorHAnsi" w:eastAsia="Calibri" w:hAnsiTheme="majorHAnsi" w:cstheme="majorHAnsi"/>
          <w:sz w:val="21"/>
          <w:szCs w:val="21"/>
        </w:rPr>
        <w:t xml:space="preserve">an </w:t>
      </w:r>
      <w:r w:rsidR="002A46FE" w:rsidRPr="004D3493">
        <w:rPr>
          <w:rFonts w:asciiTheme="majorHAnsi" w:eastAsia="Calibri" w:hAnsiTheme="majorHAnsi" w:cstheme="majorHAnsi"/>
          <w:sz w:val="21"/>
          <w:szCs w:val="21"/>
        </w:rPr>
        <w:t>honored and</w:t>
      </w:r>
      <w:r w:rsidR="002836DE" w:rsidRPr="004D3493">
        <w:rPr>
          <w:rFonts w:asciiTheme="majorHAnsi" w:eastAsia="Calibri" w:hAnsiTheme="majorHAnsi" w:cstheme="majorHAnsi"/>
          <w:sz w:val="21"/>
          <w:szCs w:val="21"/>
        </w:rPr>
        <w:t xml:space="preserve"> look forward</w:t>
      </w:r>
      <w:r w:rsidR="00112753" w:rsidRPr="004D3493">
        <w:rPr>
          <w:rFonts w:asciiTheme="majorHAnsi" w:eastAsia="Calibri" w:hAnsiTheme="majorHAnsi" w:cstheme="majorHAnsi"/>
          <w:sz w:val="21"/>
          <w:szCs w:val="21"/>
        </w:rPr>
        <w:t xml:space="preserve"> to be</w:t>
      </w:r>
      <w:r w:rsidR="002836DE" w:rsidRPr="004D3493">
        <w:rPr>
          <w:rFonts w:asciiTheme="majorHAnsi" w:eastAsia="Calibri" w:hAnsiTheme="majorHAnsi" w:cstheme="majorHAnsi"/>
          <w:sz w:val="21"/>
          <w:szCs w:val="21"/>
        </w:rPr>
        <w:t>ing</w:t>
      </w:r>
      <w:r w:rsidR="00800984" w:rsidRPr="004D3493">
        <w:rPr>
          <w:rFonts w:asciiTheme="majorHAnsi" w:eastAsia="Calibri" w:hAnsiTheme="majorHAnsi" w:cstheme="majorHAnsi"/>
          <w:sz w:val="21"/>
          <w:szCs w:val="21"/>
        </w:rPr>
        <w:t xml:space="preserve"> a</w:t>
      </w:r>
      <w:r w:rsidR="00112753" w:rsidRPr="004D3493">
        <w:rPr>
          <w:rFonts w:asciiTheme="majorHAnsi" w:eastAsia="Calibri" w:hAnsiTheme="majorHAnsi" w:cstheme="majorHAnsi"/>
          <w:sz w:val="21"/>
          <w:szCs w:val="21"/>
        </w:rPr>
        <w:t xml:space="preserve"> part of a long, proud legacy committed to the education of women of African descent. This is a moment where HBCUs are once again being recognized for the </w:t>
      </w:r>
      <w:r w:rsidR="00112753" w:rsidRPr="004D3493">
        <w:rPr>
          <w:rFonts w:asciiTheme="majorHAnsi" w:eastAsia="Calibri" w:hAnsiTheme="majorHAnsi" w:cstheme="majorHAnsi"/>
          <w:sz w:val="21"/>
          <w:szCs w:val="21"/>
        </w:rPr>
        <w:lastRenderedPageBreak/>
        <w:t xml:space="preserve">importance that they bring to every sector of this country,” said Dr. Gayle. </w:t>
      </w:r>
      <w:r w:rsidR="002A46FE" w:rsidRPr="004D3493">
        <w:rPr>
          <w:rFonts w:asciiTheme="majorHAnsi" w:eastAsia="Calibri" w:hAnsiTheme="majorHAnsi" w:cstheme="majorHAnsi"/>
          <w:sz w:val="21"/>
          <w:szCs w:val="21"/>
        </w:rPr>
        <w:t>“Spelman</w:t>
      </w:r>
      <w:r w:rsidR="00A95C5A" w:rsidRPr="004D3493">
        <w:rPr>
          <w:rFonts w:asciiTheme="majorHAnsi" w:eastAsia="Calibri" w:hAnsiTheme="majorHAnsi" w:cstheme="majorHAnsi"/>
          <w:sz w:val="21"/>
          <w:szCs w:val="21"/>
        </w:rPr>
        <w:t xml:space="preserve"> has a </w:t>
      </w:r>
      <w:r w:rsidR="00992E64" w:rsidRPr="004D3493">
        <w:rPr>
          <w:rFonts w:asciiTheme="majorHAnsi" w:eastAsia="Calibri" w:hAnsiTheme="majorHAnsi" w:cstheme="majorHAnsi"/>
          <w:sz w:val="21"/>
          <w:szCs w:val="21"/>
        </w:rPr>
        <w:t xml:space="preserve">strong </w:t>
      </w:r>
      <w:r w:rsidR="00A95C5A" w:rsidRPr="004D3493">
        <w:rPr>
          <w:rFonts w:asciiTheme="majorHAnsi" w:eastAsia="Calibri" w:hAnsiTheme="majorHAnsi" w:cstheme="majorHAnsi"/>
          <w:sz w:val="21"/>
          <w:szCs w:val="21"/>
        </w:rPr>
        <w:t xml:space="preserve">history </w:t>
      </w:r>
      <w:r w:rsidR="004D3493" w:rsidRPr="004D3493">
        <w:rPr>
          <w:rFonts w:asciiTheme="majorHAnsi" w:eastAsia="Calibri" w:hAnsiTheme="majorHAnsi" w:cstheme="majorHAnsi"/>
          <w:sz w:val="21"/>
          <w:szCs w:val="21"/>
        </w:rPr>
        <w:t>of changing</w:t>
      </w:r>
      <w:r w:rsidR="00112753" w:rsidRPr="004D3493">
        <w:rPr>
          <w:rFonts w:asciiTheme="majorHAnsi" w:eastAsia="Calibri" w:hAnsiTheme="majorHAnsi" w:cstheme="majorHAnsi"/>
          <w:sz w:val="21"/>
          <w:szCs w:val="21"/>
        </w:rPr>
        <w:t xml:space="preserve"> lives for people who will change lives. The idea of giving back to generation</w:t>
      </w:r>
      <w:r w:rsidR="00A41921" w:rsidRPr="004D3493">
        <w:rPr>
          <w:rFonts w:asciiTheme="majorHAnsi" w:eastAsia="Calibri" w:hAnsiTheme="majorHAnsi" w:cstheme="majorHAnsi"/>
          <w:sz w:val="21"/>
          <w:szCs w:val="21"/>
        </w:rPr>
        <w:t>s of students</w:t>
      </w:r>
      <w:r w:rsidR="00100A5C" w:rsidRPr="004D3493">
        <w:rPr>
          <w:rFonts w:asciiTheme="majorHAnsi" w:eastAsia="Calibri" w:hAnsiTheme="majorHAnsi" w:cstheme="majorHAnsi"/>
          <w:sz w:val="21"/>
          <w:szCs w:val="21"/>
        </w:rPr>
        <w:t xml:space="preserve"> through</w:t>
      </w:r>
      <w:r w:rsidR="001C4C90" w:rsidRPr="002A46FE">
        <w:rPr>
          <w:rFonts w:ascii="Calibri" w:eastAsia="Calibri" w:hAnsi="Calibri" w:cs="Calibri"/>
          <w:sz w:val="21"/>
          <w:szCs w:val="21"/>
        </w:rPr>
        <w:t xml:space="preserve"> cutting-edge academic programs and facilities, increas</w:t>
      </w:r>
      <w:r w:rsidR="00100A5C" w:rsidRPr="002A46FE">
        <w:rPr>
          <w:rFonts w:ascii="Calibri" w:eastAsia="Calibri" w:hAnsi="Calibri" w:cs="Calibri"/>
          <w:sz w:val="21"/>
          <w:szCs w:val="21"/>
        </w:rPr>
        <w:t>ing</w:t>
      </w:r>
      <w:r w:rsidR="001C4C90" w:rsidRPr="002A46FE">
        <w:rPr>
          <w:rFonts w:ascii="Calibri" w:eastAsia="Calibri" w:hAnsi="Calibri" w:cs="Calibri"/>
          <w:sz w:val="21"/>
          <w:szCs w:val="21"/>
        </w:rPr>
        <w:t xml:space="preserve"> </w:t>
      </w:r>
      <w:r w:rsidR="00451EB9" w:rsidRPr="002A46FE">
        <w:rPr>
          <w:rFonts w:ascii="Calibri" w:eastAsia="Calibri" w:hAnsi="Calibri" w:cs="Calibri"/>
          <w:sz w:val="21"/>
          <w:szCs w:val="21"/>
        </w:rPr>
        <w:t xml:space="preserve">college </w:t>
      </w:r>
      <w:r w:rsidR="001C4C90" w:rsidRPr="002A46FE">
        <w:rPr>
          <w:rFonts w:ascii="Calibri" w:eastAsia="Calibri" w:hAnsi="Calibri" w:cs="Calibri"/>
          <w:sz w:val="21"/>
          <w:szCs w:val="21"/>
        </w:rPr>
        <w:t xml:space="preserve">affordability, raising financial aid support and increasing </w:t>
      </w:r>
      <w:r w:rsidR="00D17229" w:rsidRPr="002A46FE">
        <w:rPr>
          <w:rFonts w:ascii="Calibri" w:eastAsia="Calibri" w:hAnsi="Calibri" w:cs="Calibri"/>
          <w:sz w:val="21"/>
          <w:szCs w:val="21"/>
        </w:rPr>
        <w:t>the</w:t>
      </w:r>
      <w:r w:rsidR="001C4C90" w:rsidRPr="002A46FE">
        <w:rPr>
          <w:rFonts w:ascii="Calibri" w:eastAsia="Calibri" w:hAnsi="Calibri" w:cs="Calibri"/>
          <w:sz w:val="21"/>
          <w:szCs w:val="21"/>
        </w:rPr>
        <w:t xml:space="preserve"> endowment, and develop</w:t>
      </w:r>
      <w:r w:rsidR="00D17229" w:rsidRPr="002A46FE">
        <w:rPr>
          <w:rFonts w:ascii="Calibri" w:eastAsia="Calibri" w:hAnsi="Calibri" w:cs="Calibri"/>
          <w:sz w:val="21"/>
          <w:szCs w:val="21"/>
        </w:rPr>
        <w:t>ing new</w:t>
      </w:r>
      <w:r w:rsidR="001C4C90" w:rsidRPr="002A46FE">
        <w:rPr>
          <w:rFonts w:ascii="Calibri" w:eastAsia="Calibri" w:hAnsi="Calibri" w:cs="Calibri"/>
          <w:sz w:val="21"/>
          <w:szCs w:val="21"/>
        </w:rPr>
        <w:t xml:space="preserve"> career pathways and opportunities</w:t>
      </w:r>
      <w:r w:rsidR="00C65B72" w:rsidRPr="002A46FE">
        <w:rPr>
          <w:rFonts w:ascii="Calibri" w:eastAsia="Calibri" w:hAnsi="Calibri" w:cs="Calibri"/>
          <w:sz w:val="21"/>
          <w:szCs w:val="21"/>
        </w:rPr>
        <w:t xml:space="preserve"> is</w:t>
      </w:r>
      <w:r w:rsidR="00112753" w:rsidRPr="002A46FE">
        <w:rPr>
          <w:rFonts w:ascii="Calibri" w:eastAsia="Calibri" w:hAnsi="Calibri" w:cs="Calibri"/>
          <w:sz w:val="21"/>
          <w:szCs w:val="21"/>
        </w:rPr>
        <w:t xml:space="preserve"> what invigorates and excites me about this new role.”</w:t>
      </w:r>
    </w:p>
    <w:p w14:paraId="00000012" w14:textId="77777777" w:rsidR="0016245E" w:rsidRPr="002A46FE" w:rsidRDefault="0016245E">
      <w:pPr>
        <w:rPr>
          <w:sz w:val="21"/>
          <w:szCs w:val="21"/>
        </w:rPr>
      </w:pPr>
    </w:p>
    <w:p w14:paraId="00000013" w14:textId="3042F9F1" w:rsidR="0016245E" w:rsidRPr="002A46FE" w:rsidRDefault="00112753">
      <w:pPr>
        <w:rPr>
          <w:rFonts w:ascii="Calibri" w:eastAsia="Calibri" w:hAnsi="Calibri" w:cs="Calibri"/>
          <w:sz w:val="21"/>
          <w:szCs w:val="21"/>
        </w:rPr>
      </w:pPr>
      <w:r w:rsidRPr="002A46FE">
        <w:rPr>
          <w:rFonts w:ascii="Calibri" w:eastAsia="Calibri" w:hAnsi="Calibri" w:cs="Calibri"/>
          <w:sz w:val="21"/>
          <w:szCs w:val="21"/>
        </w:rPr>
        <w:t xml:space="preserve">As Spelman’s 11th president, Dr. Gayle will assume the presidency at a time when the college is thriving. Spelman was named </w:t>
      </w:r>
      <w:r w:rsidRPr="002A46FE">
        <w:rPr>
          <w:rFonts w:ascii="Calibri" w:eastAsia="Calibri" w:hAnsi="Calibri" w:cs="Calibri"/>
          <w:i/>
          <w:sz w:val="21"/>
          <w:szCs w:val="21"/>
        </w:rPr>
        <w:t>U.S. News and World Report’s</w:t>
      </w:r>
      <w:r w:rsidRPr="002A46FE">
        <w:rPr>
          <w:rFonts w:ascii="Calibri" w:eastAsia="Calibri" w:hAnsi="Calibri" w:cs="Calibri"/>
          <w:sz w:val="21"/>
          <w:szCs w:val="21"/>
        </w:rPr>
        <w:t xml:space="preserve"> #1 Historically Black College or University for </w:t>
      </w:r>
      <w:r w:rsidR="007C0127" w:rsidRPr="002A46FE">
        <w:rPr>
          <w:rFonts w:ascii="Calibri" w:eastAsia="Calibri" w:hAnsi="Calibri" w:cs="Calibri"/>
          <w:sz w:val="21"/>
          <w:szCs w:val="21"/>
        </w:rPr>
        <w:t>15</w:t>
      </w:r>
      <w:r w:rsidRPr="002A46FE">
        <w:rPr>
          <w:rFonts w:ascii="Calibri" w:eastAsia="Calibri" w:hAnsi="Calibri" w:cs="Calibri"/>
          <w:sz w:val="21"/>
          <w:szCs w:val="21"/>
        </w:rPr>
        <w:t xml:space="preserve"> years in a row in 2022, the </w:t>
      </w:r>
      <w:r w:rsidRPr="002A46FE">
        <w:rPr>
          <w:rFonts w:ascii="Calibri" w:eastAsia="Calibri" w:hAnsi="Calibri" w:cs="Calibri"/>
          <w:i/>
          <w:sz w:val="21"/>
          <w:szCs w:val="21"/>
        </w:rPr>
        <w:t xml:space="preserve">National Science Foundation’s </w:t>
      </w:r>
      <w:r w:rsidRPr="002A46FE">
        <w:rPr>
          <w:rFonts w:ascii="Calibri" w:eastAsia="Calibri" w:hAnsi="Calibri" w:cs="Calibri"/>
          <w:sz w:val="21"/>
          <w:szCs w:val="21"/>
        </w:rPr>
        <w:t>#1 baccalaureate institution of Black or African American science and engineering doctorate recipients and is a top producer of Fulbright Scholars.</w:t>
      </w:r>
    </w:p>
    <w:p w14:paraId="00000014" w14:textId="77777777" w:rsidR="0016245E" w:rsidRPr="002A46FE" w:rsidRDefault="0016245E">
      <w:pPr>
        <w:rPr>
          <w:rFonts w:ascii="Calibri" w:eastAsia="Calibri" w:hAnsi="Calibri" w:cs="Calibri"/>
          <w:sz w:val="21"/>
          <w:szCs w:val="21"/>
        </w:rPr>
      </w:pPr>
    </w:p>
    <w:p w14:paraId="11960940" w14:textId="0F739054" w:rsidR="004D3493" w:rsidRPr="004D3493" w:rsidRDefault="00A742BB" w:rsidP="004D3493">
      <w:pPr>
        <w:rPr>
          <w:rFonts w:asciiTheme="majorHAnsi" w:eastAsia="Times New Roman" w:hAnsiTheme="majorHAnsi" w:cstheme="majorHAnsi"/>
        </w:rPr>
      </w:pPr>
      <w:r w:rsidRPr="004D3493">
        <w:rPr>
          <w:rFonts w:ascii="Calibri" w:eastAsia="Calibri" w:hAnsi="Calibri" w:cs="Calibri"/>
          <w:sz w:val="21"/>
          <w:szCs w:val="21"/>
        </w:rPr>
        <w:t xml:space="preserve">Dr. Gayle is an epidemiologist who also spent </w:t>
      </w:r>
      <w:r w:rsidR="007C0127" w:rsidRPr="004D3493">
        <w:rPr>
          <w:rFonts w:ascii="Calibri" w:eastAsia="Calibri" w:hAnsi="Calibri" w:cs="Calibri"/>
          <w:sz w:val="21"/>
          <w:szCs w:val="21"/>
        </w:rPr>
        <w:t>20</w:t>
      </w:r>
      <w:r w:rsidRPr="004D3493">
        <w:rPr>
          <w:rFonts w:ascii="Calibri" w:eastAsia="Calibri" w:hAnsi="Calibri" w:cs="Calibri"/>
          <w:sz w:val="21"/>
          <w:szCs w:val="21"/>
        </w:rPr>
        <w:t xml:space="preserve"> years at the Centers for Disease Control, working primarily on HIV/AIDS and at the Bill and Melinda Gates Foundation with a focus on </w:t>
      </w:r>
      <w:r w:rsidR="00C2384C" w:rsidRPr="004D3493">
        <w:rPr>
          <w:rFonts w:ascii="Calibri" w:eastAsia="Calibri" w:hAnsi="Calibri" w:cs="Calibri"/>
          <w:sz w:val="21"/>
          <w:szCs w:val="21"/>
        </w:rPr>
        <w:t xml:space="preserve">global </w:t>
      </w:r>
      <w:r w:rsidRPr="004D3493">
        <w:rPr>
          <w:rFonts w:ascii="Calibri" w:eastAsia="Calibri" w:hAnsi="Calibri" w:cs="Calibri"/>
          <w:sz w:val="21"/>
          <w:szCs w:val="21"/>
        </w:rPr>
        <w:t xml:space="preserve">public health. </w:t>
      </w:r>
      <w:r w:rsidR="00112753" w:rsidRPr="004D3493">
        <w:rPr>
          <w:rFonts w:ascii="Calibri" w:eastAsia="Calibri" w:hAnsi="Calibri" w:cs="Calibri"/>
          <w:sz w:val="21"/>
          <w:szCs w:val="21"/>
        </w:rPr>
        <w:t>Dr. Gayle holds a Bachelor of Arts</w:t>
      </w:r>
      <w:r w:rsidR="00267CED">
        <w:rPr>
          <w:rFonts w:ascii="Calibri" w:eastAsia="Calibri" w:hAnsi="Calibri" w:cs="Calibri"/>
          <w:sz w:val="21"/>
          <w:szCs w:val="21"/>
        </w:rPr>
        <w:t>, cum laude,</w:t>
      </w:r>
      <w:r w:rsidR="00112753" w:rsidRPr="004D3493">
        <w:rPr>
          <w:rFonts w:ascii="Calibri" w:eastAsia="Calibri" w:hAnsi="Calibri" w:cs="Calibri"/>
          <w:sz w:val="21"/>
          <w:szCs w:val="21"/>
        </w:rPr>
        <w:t xml:space="preserve"> in Psychology from Barnard College</w:t>
      </w:r>
      <w:r w:rsidR="00267CED">
        <w:rPr>
          <w:rFonts w:ascii="Calibri" w:eastAsia="Calibri" w:hAnsi="Calibri" w:cs="Calibri"/>
          <w:sz w:val="21"/>
          <w:szCs w:val="21"/>
        </w:rPr>
        <w:t xml:space="preserve"> -</w:t>
      </w:r>
      <w:r w:rsidR="00112753" w:rsidRPr="004D3493">
        <w:rPr>
          <w:rFonts w:ascii="Calibri" w:eastAsia="Calibri" w:hAnsi="Calibri" w:cs="Calibri"/>
          <w:sz w:val="21"/>
          <w:szCs w:val="21"/>
        </w:rPr>
        <w:t>Columbia University</w:t>
      </w:r>
      <w:r w:rsidR="00267CED">
        <w:rPr>
          <w:rFonts w:ascii="Calibri" w:eastAsia="Calibri" w:hAnsi="Calibri" w:cs="Calibri"/>
          <w:sz w:val="21"/>
          <w:szCs w:val="21"/>
        </w:rPr>
        <w:t xml:space="preserve"> </w:t>
      </w:r>
      <w:r w:rsidR="00112753" w:rsidRPr="004D3493">
        <w:rPr>
          <w:rFonts w:ascii="Calibri" w:eastAsia="Calibri" w:hAnsi="Calibri" w:cs="Calibri"/>
          <w:sz w:val="21"/>
          <w:szCs w:val="21"/>
        </w:rPr>
        <w:t>a M.D. from the University of Pennsylvania School of Medicine, and a M.P.H. from Johns Hopkins University School of Hygiene and Public Health.</w:t>
      </w:r>
      <w:r w:rsidRPr="004D3493">
        <w:rPr>
          <w:rFonts w:ascii="Calibri" w:eastAsia="Calibri" w:hAnsi="Calibri" w:cs="Calibri"/>
          <w:sz w:val="21"/>
          <w:szCs w:val="21"/>
        </w:rPr>
        <w:t xml:space="preserve"> </w:t>
      </w:r>
      <w:r w:rsidR="007B79B9" w:rsidRPr="004D3493">
        <w:rPr>
          <w:rFonts w:asciiTheme="majorHAnsi" w:hAnsiTheme="majorHAnsi" w:cstheme="majorHAnsi"/>
          <w:sz w:val="21"/>
          <w:szCs w:val="21"/>
        </w:rPr>
        <w:t xml:space="preserve">Dr. Gayle serves on </w:t>
      </w:r>
      <w:r w:rsidR="00791F69" w:rsidRPr="004D3493">
        <w:rPr>
          <w:rFonts w:asciiTheme="majorHAnsi" w:hAnsiTheme="majorHAnsi" w:cstheme="majorHAnsi"/>
          <w:sz w:val="21"/>
          <w:szCs w:val="21"/>
        </w:rPr>
        <w:t>several</w:t>
      </w:r>
      <w:r w:rsidR="007B79B9" w:rsidRPr="004D3493">
        <w:rPr>
          <w:rFonts w:asciiTheme="majorHAnsi" w:hAnsiTheme="majorHAnsi" w:cstheme="majorHAnsi"/>
          <w:sz w:val="21"/>
          <w:szCs w:val="21"/>
        </w:rPr>
        <w:t xml:space="preserve"> public </w:t>
      </w:r>
      <w:r w:rsidR="00791F69" w:rsidRPr="004D3493">
        <w:rPr>
          <w:rFonts w:asciiTheme="majorHAnsi" w:hAnsiTheme="majorHAnsi" w:cstheme="majorHAnsi"/>
          <w:sz w:val="21"/>
          <w:szCs w:val="21"/>
        </w:rPr>
        <w:t xml:space="preserve">and nonprofit </w:t>
      </w:r>
      <w:r w:rsidR="007B79B9" w:rsidRPr="004D3493">
        <w:rPr>
          <w:rFonts w:asciiTheme="majorHAnsi" w:hAnsiTheme="majorHAnsi" w:cstheme="majorHAnsi"/>
          <w:sz w:val="21"/>
          <w:szCs w:val="21"/>
        </w:rPr>
        <w:t>boards, including The Coca-Cola Company</w:t>
      </w:r>
      <w:r w:rsidR="00791F69" w:rsidRPr="004D3493">
        <w:rPr>
          <w:rFonts w:asciiTheme="majorHAnsi" w:hAnsiTheme="majorHAnsi" w:cstheme="majorHAnsi"/>
          <w:sz w:val="21"/>
          <w:szCs w:val="21"/>
        </w:rPr>
        <w:t xml:space="preserve">, </w:t>
      </w:r>
      <w:r w:rsidR="00267CED" w:rsidRPr="004D3493">
        <w:rPr>
          <w:rFonts w:asciiTheme="majorHAnsi" w:hAnsiTheme="majorHAnsi" w:cstheme="majorHAnsi"/>
          <w:sz w:val="21"/>
          <w:szCs w:val="21"/>
        </w:rPr>
        <w:t xml:space="preserve">Organon &amp; Co </w:t>
      </w:r>
      <w:r w:rsidR="00267CED">
        <w:rPr>
          <w:rFonts w:asciiTheme="majorHAnsi" w:hAnsiTheme="majorHAnsi" w:cstheme="majorHAnsi"/>
          <w:sz w:val="21"/>
          <w:szCs w:val="21"/>
        </w:rPr>
        <w:t xml:space="preserve"> a </w:t>
      </w:r>
      <w:r w:rsidR="00A43427" w:rsidRPr="004D3493">
        <w:rPr>
          <w:rFonts w:asciiTheme="majorHAnsi" w:hAnsiTheme="majorHAnsi" w:cstheme="majorHAnsi"/>
          <w:sz w:val="21"/>
          <w:szCs w:val="21"/>
        </w:rPr>
        <w:t xml:space="preserve">women’s health </w:t>
      </w:r>
      <w:r w:rsidR="00791F69" w:rsidRPr="004D3493">
        <w:rPr>
          <w:rFonts w:asciiTheme="majorHAnsi" w:hAnsiTheme="majorHAnsi" w:cstheme="majorHAnsi"/>
          <w:sz w:val="21"/>
          <w:szCs w:val="21"/>
        </w:rPr>
        <w:t xml:space="preserve">care company,  </w:t>
      </w:r>
      <w:r w:rsidR="00A43427" w:rsidRPr="004D3493">
        <w:rPr>
          <w:rFonts w:asciiTheme="majorHAnsi" w:hAnsiTheme="majorHAnsi" w:cstheme="majorHAnsi"/>
          <w:sz w:val="21"/>
          <w:szCs w:val="21"/>
        </w:rPr>
        <w:t xml:space="preserve">Palo Alto Networks </w:t>
      </w:r>
      <w:r w:rsidR="00267CED">
        <w:rPr>
          <w:rFonts w:asciiTheme="majorHAnsi" w:hAnsiTheme="majorHAnsi" w:cstheme="majorHAnsi"/>
          <w:sz w:val="21"/>
          <w:szCs w:val="21"/>
        </w:rPr>
        <w:t xml:space="preserve">a </w:t>
      </w:r>
      <w:r w:rsidR="00267CED" w:rsidRPr="004D3493">
        <w:rPr>
          <w:rFonts w:asciiTheme="majorHAnsi" w:hAnsiTheme="majorHAnsi" w:cstheme="majorHAnsi"/>
          <w:sz w:val="21"/>
          <w:szCs w:val="21"/>
        </w:rPr>
        <w:t xml:space="preserve">cybersecurity company, </w:t>
      </w:r>
      <w:r w:rsidR="00791F69" w:rsidRPr="004D3493">
        <w:rPr>
          <w:rFonts w:asciiTheme="majorHAnsi" w:hAnsiTheme="majorHAnsi" w:cstheme="majorHAnsi"/>
          <w:sz w:val="21"/>
          <w:szCs w:val="21"/>
        </w:rPr>
        <w:t xml:space="preserve">and the Brookings Institution. </w:t>
      </w:r>
      <w:r w:rsidR="0087353C" w:rsidRPr="004D3493">
        <w:rPr>
          <w:rFonts w:asciiTheme="majorHAnsi" w:hAnsiTheme="majorHAnsi" w:cstheme="majorHAnsi"/>
          <w:sz w:val="21"/>
          <w:szCs w:val="21"/>
        </w:rPr>
        <w:t>She is</w:t>
      </w:r>
      <w:r w:rsidR="004D3493" w:rsidRPr="004D3493">
        <w:rPr>
          <w:rFonts w:asciiTheme="majorHAnsi" w:hAnsiTheme="majorHAnsi" w:cstheme="majorHAnsi"/>
          <w:sz w:val="21"/>
          <w:szCs w:val="21"/>
        </w:rPr>
        <w:t xml:space="preserve"> a member of the </w:t>
      </w:r>
      <w:r w:rsidR="004D3493" w:rsidRPr="004D3493">
        <w:rPr>
          <w:rFonts w:asciiTheme="majorHAnsi" w:eastAsia="Times New Roman" w:hAnsiTheme="majorHAnsi" w:cstheme="majorHAnsi"/>
          <w:sz w:val="21"/>
          <w:szCs w:val="21"/>
        </w:rPr>
        <w:t xml:space="preserve">National Academy of Medicine and </w:t>
      </w:r>
      <w:r w:rsidR="001A60A9">
        <w:rPr>
          <w:rFonts w:asciiTheme="majorHAnsi" w:eastAsia="Times New Roman" w:hAnsiTheme="majorHAnsi" w:cstheme="majorHAnsi"/>
          <w:sz w:val="21"/>
          <w:szCs w:val="21"/>
        </w:rPr>
        <w:t xml:space="preserve">the </w:t>
      </w:r>
      <w:r w:rsidR="004D3493" w:rsidRPr="004D3493">
        <w:rPr>
          <w:rFonts w:asciiTheme="majorHAnsi" w:eastAsia="Times New Roman" w:hAnsiTheme="majorHAnsi" w:cstheme="majorHAnsi"/>
          <w:sz w:val="21"/>
          <w:szCs w:val="21"/>
        </w:rPr>
        <w:t>American Academy of Arts and Sciences.</w:t>
      </w:r>
    </w:p>
    <w:p w14:paraId="0CBD001F" w14:textId="77777777" w:rsidR="007B79B9" w:rsidRPr="004D3493" w:rsidRDefault="007B79B9">
      <w:pPr>
        <w:rPr>
          <w:rFonts w:ascii="Calibri" w:eastAsia="Calibri" w:hAnsi="Calibri" w:cs="Calibri"/>
          <w:sz w:val="21"/>
          <w:szCs w:val="21"/>
        </w:rPr>
      </w:pPr>
    </w:p>
    <w:p w14:paraId="61EDD996" w14:textId="77777777" w:rsidR="001072D9" w:rsidRPr="004D3493" w:rsidRDefault="001072D9" w:rsidP="0010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b/>
          <w:bCs/>
          <w:sz w:val="21"/>
          <w:szCs w:val="21"/>
        </w:rPr>
      </w:pPr>
      <w:r w:rsidRPr="004D3493">
        <w:rPr>
          <w:rFonts w:asciiTheme="minorHAnsi" w:hAnsiTheme="minorHAnsi" w:cstheme="minorHAnsi"/>
          <w:b/>
          <w:bCs/>
          <w:sz w:val="21"/>
          <w:szCs w:val="21"/>
          <w:u w:val="single"/>
        </w:rPr>
        <w:t>HONORARY DEGREES:</w:t>
      </w:r>
    </w:p>
    <w:p w14:paraId="193EB4D9" w14:textId="77777777" w:rsidR="001072D9" w:rsidRPr="004D3493" w:rsidRDefault="001072D9" w:rsidP="0010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r w:rsidRPr="004D3493">
        <w:rPr>
          <w:rFonts w:asciiTheme="minorHAnsi" w:hAnsiTheme="minorHAnsi" w:cstheme="minorHAnsi"/>
          <w:sz w:val="21"/>
          <w:szCs w:val="21"/>
        </w:rPr>
        <w:t>Emory University, Doctor of Humane Letters, 2019</w:t>
      </w:r>
    </w:p>
    <w:p w14:paraId="15AC9EB5" w14:textId="0430182C" w:rsidR="001072D9" w:rsidRPr="004D3493" w:rsidRDefault="001072D9" w:rsidP="0010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r w:rsidRPr="004D3493">
        <w:rPr>
          <w:rFonts w:asciiTheme="minorHAnsi" w:hAnsiTheme="minorHAnsi" w:cstheme="minorHAnsi"/>
          <w:sz w:val="21"/>
          <w:szCs w:val="21"/>
        </w:rPr>
        <w:t xml:space="preserve">Rensselaer Polytechnic </w:t>
      </w:r>
      <w:r w:rsidR="004D3493" w:rsidRPr="004D3493">
        <w:rPr>
          <w:rFonts w:asciiTheme="minorHAnsi" w:hAnsiTheme="minorHAnsi" w:cstheme="minorHAnsi"/>
          <w:sz w:val="21"/>
          <w:szCs w:val="21"/>
        </w:rPr>
        <w:t>Institute, Doctor</w:t>
      </w:r>
      <w:r w:rsidRPr="004D3493">
        <w:rPr>
          <w:rFonts w:asciiTheme="minorHAnsi" w:hAnsiTheme="minorHAnsi" w:cstheme="minorHAnsi"/>
          <w:sz w:val="21"/>
          <w:szCs w:val="21"/>
        </w:rPr>
        <w:t xml:space="preserve"> of Science 2019</w:t>
      </w:r>
    </w:p>
    <w:p w14:paraId="1A51503C" w14:textId="77777777" w:rsidR="001072D9" w:rsidRPr="004D3493" w:rsidRDefault="001072D9" w:rsidP="0010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r w:rsidRPr="004D3493">
        <w:rPr>
          <w:rFonts w:asciiTheme="minorHAnsi" w:hAnsiTheme="minorHAnsi" w:cstheme="minorHAnsi"/>
          <w:sz w:val="21"/>
          <w:szCs w:val="21"/>
        </w:rPr>
        <w:t>American University, Doctor of Science, 2018</w:t>
      </w:r>
    </w:p>
    <w:p w14:paraId="3C7FD667" w14:textId="77777777" w:rsidR="001072D9" w:rsidRPr="004D3493" w:rsidRDefault="001072D9" w:rsidP="0010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r w:rsidRPr="004D3493">
        <w:rPr>
          <w:rFonts w:asciiTheme="minorHAnsi" w:hAnsiTheme="minorHAnsi" w:cstheme="minorHAnsi"/>
          <w:sz w:val="21"/>
          <w:szCs w:val="21"/>
        </w:rPr>
        <w:t>Xavier University, Doctor of Science, 2016</w:t>
      </w:r>
    </w:p>
    <w:p w14:paraId="0F5107A3" w14:textId="77777777" w:rsidR="001072D9" w:rsidRPr="004D3493" w:rsidRDefault="001072D9" w:rsidP="0010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r w:rsidRPr="004D3493">
        <w:rPr>
          <w:rFonts w:asciiTheme="minorHAnsi" w:hAnsiTheme="minorHAnsi" w:cstheme="minorHAnsi"/>
          <w:sz w:val="21"/>
          <w:szCs w:val="21"/>
        </w:rPr>
        <w:t>University of Buffalo, Doctor of Science, 2016</w:t>
      </w:r>
    </w:p>
    <w:p w14:paraId="329EA001" w14:textId="77777777" w:rsidR="001072D9" w:rsidRPr="004D3493" w:rsidRDefault="001072D9" w:rsidP="0010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r w:rsidRPr="004D3493">
        <w:rPr>
          <w:rFonts w:asciiTheme="minorHAnsi" w:hAnsiTheme="minorHAnsi" w:cstheme="minorHAnsi"/>
          <w:sz w:val="21"/>
          <w:szCs w:val="21"/>
        </w:rPr>
        <w:t>University of Miami, Doctor of Science, 2013</w:t>
      </w:r>
    </w:p>
    <w:p w14:paraId="0A6D0B27" w14:textId="77777777" w:rsidR="001072D9" w:rsidRPr="004D3493" w:rsidRDefault="001072D9" w:rsidP="0010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r w:rsidRPr="004D3493">
        <w:rPr>
          <w:rFonts w:asciiTheme="minorHAnsi" w:hAnsiTheme="minorHAnsi" w:cstheme="minorHAnsi"/>
          <w:sz w:val="21"/>
          <w:szCs w:val="21"/>
        </w:rPr>
        <w:t>Oberlin College, Doctor of Science, 2011</w:t>
      </w:r>
    </w:p>
    <w:p w14:paraId="145180E8" w14:textId="77777777" w:rsidR="001072D9" w:rsidRPr="004D3493" w:rsidRDefault="001072D9" w:rsidP="0010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r w:rsidRPr="004D3493">
        <w:rPr>
          <w:rFonts w:asciiTheme="minorHAnsi" w:hAnsiTheme="minorHAnsi" w:cstheme="minorHAnsi"/>
          <w:sz w:val="21"/>
          <w:szCs w:val="21"/>
        </w:rPr>
        <w:t>Colby College, Doctor of Humane Letters, 2010</w:t>
      </w:r>
    </w:p>
    <w:p w14:paraId="15CAFE6E" w14:textId="77777777" w:rsidR="001072D9" w:rsidRPr="004D3493" w:rsidRDefault="001072D9" w:rsidP="0010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r w:rsidRPr="004D3493">
        <w:rPr>
          <w:rFonts w:asciiTheme="minorHAnsi" w:hAnsiTheme="minorHAnsi" w:cstheme="minorHAnsi"/>
          <w:sz w:val="21"/>
          <w:szCs w:val="21"/>
        </w:rPr>
        <w:t>Columbia University, Doctor of Laws, 2009</w:t>
      </w:r>
    </w:p>
    <w:p w14:paraId="278F73A4" w14:textId="77777777" w:rsidR="001072D9" w:rsidRPr="004D3493" w:rsidRDefault="001072D9" w:rsidP="0010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r w:rsidRPr="004D3493">
        <w:rPr>
          <w:rFonts w:asciiTheme="minorHAnsi" w:hAnsiTheme="minorHAnsi" w:cstheme="minorHAnsi"/>
          <w:sz w:val="21"/>
          <w:szCs w:val="21"/>
        </w:rPr>
        <w:t>Agnes Scott College, Doctor of Science, 2009</w:t>
      </w:r>
    </w:p>
    <w:p w14:paraId="45541E77" w14:textId="77777777" w:rsidR="001072D9" w:rsidRPr="004D3493" w:rsidRDefault="001072D9" w:rsidP="0010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r w:rsidRPr="004D3493">
        <w:rPr>
          <w:rFonts w:asciiTheme="minorHAnsi" w:hAnsiTheme="minorHAnsi" w:cstheme="minorHAnsi"/>
          <w:sz w:val="21"/>
          <w:szCs w:val="21"/>
        </w:rPr>
        <w:t>Brandeis University, Doctor of Humane Letters, 2008</w:t>
      </w:r>
    </w:p>
    <w:p w14:paraId="4721846F" w14:textId="77777777" w:rsidR="001072D9" w:rsidRPr="004D3493" w:rsidRDefault="001072D9" w:rsidP="0010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r w:rsidRPr="004D3493">
        <w:rPr>
          <w:rFonts w:asciiTheme="minorHAnsi" w:hAnsiTheme="minorHAnsi" w:cstheme="minorHAnsi"/>
          <w:sz w:val="21"/>
          <w:szCs w:val="21"/>
        </w:rPr>
        <w:t>Morehouse School of Medicine, Doctor of Science, 2008</w:t>
      </w:r>
    </w:p>
    <w:p w14:paraId="6BE281EB" w14:textId="77777777" w:rsidR="001072D9" w:rsidRPr="004D3493" w:rsidRDefault="001072D9" w:rsidP="0010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r w:rsidRPr="004D3493">
        <w:rPr>
          <w:rFonts w:asciiTheme="minorHAnsi" w:hAnsiTheme="minorHAnsi" w:cstheme="minorHAnsi"/>
          <w:sz w:val="21"/>
          <w:szCs w:val="21"/>
        </w:rPr>
        <w:t>Mount Sinai School of Medicine of New York University, Doctor of Humane Letters, 2008</w:t>
      </w:r>
    </w:p>
    <w:p w14:paraId="6B9F0E47" w14:textId="77777777" w:rsidR="001072D9" w:rsidRPr="004D3493" w:rsidRDefault="001072D9" w:rsidP="0010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r w:rsidRPr="004D3493">
        <w:rPr>
          <w:rFonts w:asciiTheme="minorHAnsi" w:hAnsiTheme="minorHAnsi" w:cstheme="minorHAnsi"/>
          <w:sz w:val="21"/>
          <w:szCs w:val="21"/>
        </w:rPr>
        <w:t>Duke University, Doctor of Science, 2008</w:t>
      </w:r>
    </w:p>
    <w:p w14:paraId="4FF3A803" w14:textId="77777777" w:rsidR="001072D9" w:rsidRPr="004D3493" w:rsidRDefault="001072D9" w:rsidP="0010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r w:rsidRPr="004D3493">
        <w:rPr>
          <w:rFonts w:asciiTheme="minorHAnsi" w:hAnsiTheme="minorHAnsi" w:cstheme="minorHAnsi"/>
          <w:sz w:val="21"/>
          <w:szCs w:val="21"/>
        </w:rPr>
        <w:t>Meharry Medical College, Doctor of Science, 2007</w:t>
      </w:r>
    </w:p>
    <w:p w14:paraId="51815C6C" w14:textId="77777777" w:rsidR="001072D9" w:rsidRPr="004D3493" w:rsidRDefault="001072D9" w:rsidP="0010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r w:rsidRPr="004D3493">
        <w:rPr>
          <w:rFonts w:asciiTheme="minorHAnsi" w:hAnsiTheme="minorHAnsi" w:cstheme="minorHAnsi"/>
          <w:sz w:val="21"/>
          <w:szCs w:val="21"/>
        </w:rPr>
        <w:t>Smith College, Doctorate, 2007</w:t>
      </w:r>
    </w:p>
    <w:p w14:paraId="6AC37333" w14:textId="77777777" w:rsidR="001072D9" w:rsidRPr="004D3493" w:rsidRDefault="001072D9" w:rsidP="0010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r w:rsidRPr="004D3493">
        <w:rPr>
          <w:rFonts w:asciiTheme="minorHAnsi" w:hAnsiTheme="minorHAnsi" w:cstheme="minorHAnsi"/>
          <w:sz w:val="21"/>
          <w:szCs w:val="21"/>
        </w:rPr>
        <w:t>Pennsylvania State University, Doctor of Science, 2004</w:t>
      </w:r>
    </w:p>
    <w:p w14:paraId="67274ECE" w14:textId="77777777" w:rsidR="001072D9" w:rsidRPr="004D3493" w:rsidRDefault="001072D9" w:rsidP="0010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sz w:val="21"/>
          <w:szCs w:val="21"/>
        </w:rPr>
      </w:pPr>
      <w:r w:rsidRPr="004D3493">
        <w:rPr>
          <w:rFonts w:asciiTheme="minorHAnsi" w:hAnsiTheme="minorHAnsi" w:cstheme="minorHAnsi"/>
          <w:sz w:val="21"/>
          <w:szCs w:val="21"/>
        </w:rPr>
        <w:t>Jackson State University, Doctor of Humane Letters, 2004</w:t>
      </w:r>
    </w:p>
    <w:p w14:paraId="5F33D135" w14:textId="77777777" w:rsidR="001072D9" w:rsidRPr="004D3493" w:rsidRDefault="001072D9" w:rsidP="007B7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b/>
          <w:bCs/>
          <w:sz w:val="21"/>
          <w:szCs w:val="21"/>
          <w:u w:val="single"/>
        </w:rPr>
      </w:pPr>
    </w:p>
    <w:p w14:paraId="35CCEEA2" w14:textId="1F8C29FF" w:rsidR="007B76AC" w:rsidRPr="004D3493" w:rsidRDefault="007B76AC" w:rsidP="007B7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1"/>
          <w:szCs w:val="21"/>
        </w:rPr>
      </w:pPr>
      <w:r w:rsidRPr="004D3493">
        <w:rPr>
          <w:rFonts w:asciiTheme="minorHAnsi" w:hAnsiTheme="minorHAnsi" w:cstheme="minorHAnsi"/>
          <w:b/>
          <w:bCs/>
          <w:sz w:val="21"/>
          <w:szCs w:val="21"/>
          <w:u w:val="single"/>
        </w:rPr>
        <w:t>Academic Affiliations:</w:t>
      </w:r>
    </w:p>
    <w:p w14:paraId="11EB82EA" w14:textId="77777777" w:rsidR="007B76AC" w:rsidRPr="004D3493" w:rsidRDefault="007B76AC" w:rsidP="007B76AC">
      <w:pPr>
        <w:pStyle w:val="BodyText2"/>
        <w:rPr>
          <w:rFonts w:asciiTheme="minorHAnsi" w:hAnsiTheme="minorHAnsi" w:cstheme="minorHAnsi"/>
          <w:b w:val="0"/>
          <w:bCs w:val="0"/>
          <w:sz w:val="21"/>
          <w:szCs w:val="21"/>
        </w:rPr>
      </w:pPr>
      <w:r w:rsidRPr="004D3493">
        <w:rPr>
          <w:rFonts w:asciiTheme="minorHAnsi" w:hAnsiTheme="minorHAnsi" w:cstheme="minorHAnsi"/>
          <w:b w:val="0"/>
          <w:bCs w:val="0"/>
          <w:sz w:val="21"/>
          <w:szCs w:val="21"/>
        </w:rPr>
        <w:t>Clinical Associate Professor, Department of Global Health, University of Washington, School of Public Health, Seattle, WA, 2008 -</w:t>
      </w:r>
    </w:p>
    <w:p w14:paraId="1309F81E" w14:textId="77777777" w:rsidR="007B76AC" w:rsidRPr="004D3493" w:rsidRDefault="007B76AC" w:rsidP="007B76AC">
      <w:pPr>
        <w:pStyle w:val="BodyText2"/>
        <w:rPr>
          <w:rFonts w:asciiTheme="minorHAnsi" w:hAnsiTheme="minorHAnsi" w:cstheme="minorHAnsi"/>
          <w:b w:val="0"/>
          <w:bCs w:val="0"/>
          <w:sz w:val="21"/>
          <w:szCs w:val="21"/>
        </w:rPr>
      </w:pPr>
      <w:r w:rsidRPr="004D3493">
        <w:rPr>
          <w:rFonts w:asciiTheme="minorHAnsi" w:hAnsiTheme="minorHAnsi" w:cstheme="minorHAnsi"/>
          <w:b w:val="0"/>
          <w:bCs w:val="0"/>
          <w:sz w:val="21"/>
          <w:szCs w:val="21"/>
        </w:rPr>
        <w:t>Adjunct Professor, Hubert Department of Global Health, Emory University, Rollins School of Public Health, Atlanta, GA, 2009 - 2020</w:t>
      </w:r>
    </w:p>
    <w:p w14:paraId="008057B7" w14:textId="77777777" w:rsidR="007B76AC" w:rsidRPr="004D3493" w:rsidRDefault="007B76AC" w:rsidP="007B76AC">
      <w:pPr>
        <w:pStyle w:val="BodyText2"/>
        <w:rPr>
          <w:rFonts w:asciiTheme="minorHAnsi" w:hAnsiTheme="minorHAnsi" w:cstheme="minorHAnsi"/>
          <w:b w:val="0"/>
          <w:bCs w:val="0"/>
          <w:sz w:val="21"/>
          <w:szCs w:val="21"/>
        </w:rPr>
      </w:pPr>
      <w:r w:rsidRPr="004D3493">
        <w:rPr>
          <w:rFonts w:asciiTheme="minorHAnsi" w:hAnsiTheme="minorHAnsi" w:cstheme="minorHAnsi"/>
          <w:b w:val="0"/>
          <w:bCs w:val="0"/>
          <w:sz w:val="21"/>
          <w:szCs w:val="21"/>
        </w:rPr>
        <w:lastRenderedPageBreak/>
        <w:t xml:space="preserve">Clinical Assistant Professor of Community Medicine, Emory University School of Medicine, Atlanta, Georgia, 2006 </w:t>
      </w:r>
    </w:p>
    <w:p w14:paraId="56B1BF87" w14:textId="0F988682" w:rsidR="007B76AC" w:rsidRPr="004D3493" w:rsidRDefault="007B76AC" w:rsidP="007B76AC">
      <w:pPr>
        <w:pStyle w:val="BodyText2"/>
        <w:rPr>
          <w:rFonts w:asciiTheme="minorHAnsi" w:hAnsiTheme="minorHAnsi" w:cstheme="minorHAnsi"/>
          <w:b w:val="0"/>
          <w:bCs w:val="0"/>
          <w:sz w:val="21"/>
          <w:szCs w:val="21"/>
        </w:rPr>
      </w:pPr>
      <w:r w:rsidRPr="004D3493">
        <w:rPr>
          <w:rFonts w:asciiTheme="minorHAnsi" w:hAnsiTheme="minorHAnsi" w:cstheme="minorHAnsi"/>
          <w:b w:val="0"/>
          <w:bCs w:val="0"/>
          <w:sz w:val="21"/>
          <w:szCs w:val="21"/>
        </w:rPr>
        <w:t xml:space="preserve">Clinical Associate Professor, Department of Health Services, University of Washington, School of Public Health, Seattle, WA, 2002 </w:t>
      </w:r>
    </w:p>
    <w:p w14:paraId="00000018" w14:textId="5EF2EFD8" w:rsidR="0016245E" w:rsidRDefault="0016245E">
      <w:pPr>
        <w:rPr>
          <w:rFonts w:ascii="Calibri" w:eastAsia="Calibri" w:hAnsi="Calibri" w:cs="Calibri"/>
          <w:sz w:val="21"/>
          <w:szCs w:val="21"/>
        </w:rPr>
      </w:pPr>
    </w:p>
    <w:p w14:paraId="28E80D2F" w14:textId="77777777" w:rsidR="004D3493" w:rsidRPr="004D3493" w:rsidRDefault="004D3493">
      <w:pPr>
        <w:rPr>
          <w:rFonts w:ascii="Calibri" w:eastAsia="Calibri" w:hAnsi="Calibri" w:cs="Calibri"/>
          <w:sz w:val="21"/>
          <w:szCs w:val="21"/>
        </w:rPr>
      </w:pPr>
    </w:p>
    <w:p w14:paraId="039C7B14" w14:textId="192E519B" w:rsidR="00322649" w:rsidRPr="004D3493" w:rsidRDefault="00322649" w:rsidP="002A46FE">
      <w:pPr>
        <w:spacing w:line="240" w:lineRule="auto"/>
        <w:rPr>
          <w:rFonts w:asciiTheme="majorHAnsi" w:hAnsiTheme="majorHAnsi" w:cstheme="majorHAnsi"/>
          <w:sz w:val="21"/>
          <w:szCs w:val="21"/>
          <w:lang w:val="en-US"/>
        </w:rPr>
      </w:pPr>
      <w:r w:rsidRPr="00322649">
        <w:rPr>
          <w:rFonts w:asciiTheme="majorHAnsi" w:hAnsiTheme="majorHAnsi" w:cstheme="majorHAnsi"/>
          <w:b/>
          <w:bCs/>
          <w:sz w:val="21"/>
          <w:szCs w:val="21"/>
          <w:lang w:val="en-US"/>
        </w:rPr>
        <w:t>ABOUT SPELMAN COLLEGE</w:t>
      </w:r>
      <w:r w:rsidRPr="00322649">
        <w:rPr>
          <w:rFonts w:asciiTheme="majorHAnsi" w:hAnsiTheme="majorHAnsi" w:cstheme="majorHAnsi"/>
          <w:b/>
          <w:bCs/>
          <w:sz w:val="21"/>
          <w:szCs w:val="21"/>
          <w:lang w:val="en-US"/>
        </w:rPr>
        <w:br/>
      </w:r>
      <w:r w:rsidRPr="004D3493">
        <w:rPr>
          <w:rFonts w:asciiTheme="majorHAnsi" w:hAnsiTheme="majorHAnsi" w:cstheme="majorHAnsi"/>
          <w:sz w:val="21"/>
          <w:szCs w:val="21"/>
          <w:lang w:val="en-US"/>
        </w:rPr>
        <w:t>Founded in 1881, Spelman College is a leading liberal arts college widely recognized as the global leader in the education of women of African descent. Located in Atlanta,</w:t>
      </w:r>
      <w:r w:rsidR="00440833" w:rsidRPr="004D3493">
        <w:rPr>
          <w:rFonts w:asciiTheme="majorHAnsi" w:hAnsiTheme="majorHAnsi" w:cstheme="majorHAnsi"/>
          <w:sz w:val="21"/>
          <w:szCs w:val="21"/>
          <w:lang w:val="en-US"/>
        </w:rPr>
        <w:t xml:space="preserve"> GA,</w:t>
      </w:r>
      <w:r w:rsidRPr="004D3493">
        <w:rPr>
          <w:rFonts w:asciiTheme="majorHAnsi" w:hAnsiTheme="majorHAnsi" w:cstheme="majorHAnsi"/>
          <w:sz w:val="21"/>
          <w:szCs w:val="21"/>
          <w:lang w:val="en-US"/>
        </w:rPr>
        <w:t xml:space="preserve"> the College’s picturesque campus is home to 2,100 students. Spelman is the country's leading producer of Black women who complete Ph.D.s in science, technology, engineering and math (STEM). The College’s status is confirmed by </w:t>
      </w:r>
      <w:r w:rsidRPr="004D3493">
        <w:rPr>
          <w:rFonts w:asciiTheme="majorHAnsi" w:hAnsiTheme="majorHAnsi" w:cstheme="majorHAnsi"/>
          <w:i/>
          <w:iCs/>
          <w:sz w:val="21"/>
          <w:szCs w:val="21"/>
          <w:lang w:val="en-US"/>
        </w:rPr>
        <w:t>U.S. News &amp; World Report,</w:t>
      </w:r>
      <w:r w:rsidRPr="004D3493">
        <w:rPr>
          <w:rFonts w:asciiTheme="majorHAnsi" w:hAnsiTheme="majorHAnsi" w:cstheme="majorHAnsi"/>
          <w:sz w:val="21"/>
          <w:szCs w:val="21"/>
          <w:lang w:val="en-US"/>
        </w:rPr>
        <w:t xml:space="preserve"> which ranked Spelman No. 54 among all liberal arts colleges, No. 24 for undergraduate teaching, No. 4 for social mobility among liberal arts colleges, and No. 1 for the 15th year among historically Black colleges and universities. The Wall Street Journal ranked the College No. 3, nationally, in terms of student satisfaction. Recent initiatives include a designation by the Department of Defense as a Center of Excellence for Minority Women in STEM, a Gender and Sexuality Studies Institute, the first endowed queer studies chair at an HBCU, and a program to increase the number of Black women Ph.D.s in economics. New majors have been added, including documentary filmmaking and photography, and collaborations have been established </w:t>
      </w:r>
      <w:r w:rsidR="00AF7F72" w:rsidRPr="004D3493">
        <w:rPr>
          <w:rFonts w:asciiTheme="majorHAnsi" w:hAnsiTheme="majorHAnsi" w:cstheme="majorHAnsi"/>
          <w:sz w:val="21"/>
          <w:szCs w:val="21"/>
          <w:lang w:val="en-US"/>
        </w:rPr>
        <w:t>with, Johns</w:t>
      </w:r>
      <w:r w:rsidRPr="004D3493">
        <w:rPr>
          <w:rFonts w:asciiTheme="majorHAnsi" w:hAnsiTheme="majorHAnsi" w:cstheme="majorHAnsi"/>
          <w:sz w:val="21"/>
          <w:szCs w:val="21"/>
          <w:lang w:val="en-US"/>
        </w:rPr>
        <w:t xml:space="preserve"> Hopkins through the Vivian Thomas Scholars, IBM HBCU Center for Quantum Computing,  the Broad Institute and the Army Research Lab for artificial intelligence and machine learning.</w:t>
      </w:r>
      <w:r w:rsidRPr="004D3493">
        <w:rPr>
          <w:rFonts w:asciiTheme="majorHAnsi" w:hAnsiTheme="majorHAnsi" w:cstheme="majorHAnsi"/>
          <w:sz w:val="21"/>
          <w:szCs w:val="21"/>
          <w:lang w:val="en-US"/>
        </w:rPr>
        <w:br/>
      </w:r>
      <w:r w:rsidRPr="004D3493">
        <w:rPr>
          <w:rFonts w:asciiTheme="majorHAnsi" w:hAnsiTheme="majorHAnsi" w:cstheme="majorHAnsi"/>
          <w:sz w:val="21"/>
          <w:szCs w:val="21"/>
          <w:lang w:val="en-US"/>
        </w:rPr>
        <w:br/>
        <w:t>Outstanding alumnae include Children’s Defense Fund founder </w:t>
      </w:r>
      <w:hyperlink r:id="rId7" w:history="1">
        <w:r w:rsidRPr="004D3493">
          <w:rPr>
            <w:rStyle w:val="Hyperlink"/>
            <w:rFonts w:asciiTheme="majorHAnsi" w:hAnsiTheme="majorHAnsi" w:cstheme="majorHAnsi"/>
            <w:sz w:val="21"/>
            <w:szCs w:val="21"/>
            <w:lang w:val="en-US"/>
          </w:rPr>
          <w:t>Marian Wright Edelman</w:t>
        </w:r>
      </w:hyperlink>
      <w:r w:rsidRPr="004D3493">
        <w:rPr>
          <w:rFonts w:asciiTheme="majorHAnsi" w:hAnsiTheme="majorHAnsi" w:cstheme="majorHAnsi"/>
          <w:sz w:val="21"/>
          <w:szCs w:val="21"/>
          <w:lang w:val="en-US"/>
        </w:rPr>
        <w:t>, Walgreens Boots Alliance CEO </w:t>
      </w:r>
      <w:hyperlink r:id="rId8" w:history="1">
        <w:r w:rsidRPr="004D3493">
          <w:rPr>
            <w:rStyle w:val="Hyperlink"/>
            <w:rFonts w:asciiTheme="majorHAnsi" w:hAnsiTheme="majorHAnsi" w:cstheme="majorHAnsi"/>
            <w:sz w:val="21"/>
            <w:szCs w:val="21"/>
            <w:lang w:val="en-US"/>
          </w:rPr>
          <w:t>Rosalind Brewer</w:t>
        </w:r>
      </w:hyperlink>
      <w:r w:rsidRPr="004D3493">
        <w:rPr>
          <w:rFonts w:asciiTheme="majorHAnsi" w:hAnsiTheme="majorHAnsi" w:cstheme="majorHAnsi"/>
          <w:sz w:val="21"/>
          <w:szCs w:val="21"/>
          <w:lang w:val="en-US"/>
        </w:rPr>
        <w:t>, political leader </w:t>
      </w:r>
      <w:hyperlink r:id="rId9" w:history="1">
        <w:r w:rsidRPr="004D3493">
          <w:rPr>
            <w:rStyle w:val="Hyperlink"/>
            <w:rFonts w:asciiTheme="majorHAnsi" w:hAnsiTheme="majorHAnsi" w:cstheme="majorHAnsi"/>
            <w:sz w:val="21"/>
            <w:szCs w:val="21"/>
            <w:lang w:val="en-US"/>
          </w:rPr>
          <w:t>Stacey Abrams</w:t>
        </w:r>
      </w:hyperlink>
      <w:r w:rsidRPr="004D3493">
        <w:rPr>
          <w:rFonts w:asciiTheme="majorHAnsi" w:hAnsiTheme="majorHAnsi" w:cstheme="majorHAnsi"/>
          <w:sz w:val="21"/>
          <w:szCs w:val="21"/>
          <w:lang w:val="en-US"/>
        </w:rPr>
        <w:t>, former Acting Surgeon General and Spelman’s first alumna president </w:t>
      </w:r>
      <w:hyperlink r:id="rId10" w:history="1">
        <w:r w:rsidRPr="004D3493">
          <w:rPr>
            <w:rStyle w:val="Hyperlink"/>
            <w:rFonts w:asciiTheme="majorHAnsi" w:hAnsiTheme="majorHAnsi" w:cstheme="majorHAnsi"/>
            <w:sz w:val="21"/>
            <w:szCs w:val="21"/>
            <w:lang w:val="en-US"/>
          </w:rPr>
          <w:t>Audrey Forbes Manley</w:t>
        </w:r>
      </w:hyperlink>
      <w:r w:rsidRPr="004D3493">
        <w:rPr>
          <w:rFonts w:asciiTheme="majorHAnsi" w:hAnsiTheme="majorHAnsi" w:cstheme="majorHAnsi"/>
          <w:sz w:val="21"/>
          <w:szCs w:val="21"/>
          <w:lang w:val="en-US"/>
        </w:rPr>
        <w:t>, actress and producer </w:t>
      </w:r>
      <w:hyperlink r:id="rId11" w:history="1">
        <w:r w:rsidRPr="004D3493">
          <w:rPr>
            <w:rStyle w:val="Hyperlink"/>
            <w:rFonts w:asciiTheme="majorHAnsi" w:hAnsiTheme="majorHAnsi" w:cstheme="majorHAnsi"/>
            <w:sz w:val="21"/>
            <w:szCs w:val="21"/>
            <w:lang w:val="en-US"/>
          </w:rPr>
          <w:t>Latanya Richardson Jackson</w:t>
        </w:r>
      </w:hyperlink>
      <w:r w:rsidRPr="004D3493">
        <w:rPr>
          <w:rFonts w:asciiTheme="majorHAnsi" w:hAnsiTheme="majorHAnsi" w:cstheme="majorHAnsi"/>
          <w:sz w:val="21"/>
          <w:szCs w:val="21"/>
          <w:lang w:val="en-US"/>
        </w:rPr>
        <w:t>, global bioinformatics geneticist </w:t>
      </w:r>
      <w:hyperlink r:id="rId12" w:history="1">
        <w:r w:rsidRPr="004D3493">
          <w:rPr>
            <w:rStyle w:val="Hyperlink"/>
            <w:rFonts w:asciiTheme="majorHAnsi" w:hAnsiTheme="majorHAnsi" w:cstheme="majorHAnsi"/>
            <w:sz w:val="21"/>
            <w:szCs w:val="21"/>
            <w:lang w:val="en-US"/>
          </w:rPr>
          <w:t>Janina Jeff</w:t>
        </w:r>
      </w:hyperlink>
      <w:r w:rsidRPr="004D3493">
        <w:rPr>
          <w:rFonts w:asciiTheme="majorHAnsi" w:hAnsiTheme="majorHAnsi" w:cstheme="majorHAnsi"/>
          <w:sz w:val="21"/>
          <w:szCs w:val="21"/>
          <w:lang w:val="en-US"/>
        </w:rPr>
        <w:t> and authors </w:t>
      </w:r>
      <w:hyperlink r:id="rId13" w:history="1">
        <w:r w:rsidRPr="004D3493">
          <w:rPr>
            <w:rStyle w:val="Hyperlink"/>
            <w:rFonts w:asciiTheme="majorHAnsi" w:hAnsiTheme="majorHAnsi" w:cstheme="majorHAnsi"/>
            <w:sz w:val="21"/>
            <w:szCs w:val="21"/>
            <w:lang w:val="en-US"/>
          </w:rPr>
          <w:t>Pearl Cleage</w:t>
        </w:r>
      </w:hyperlink>
      <w:r w:rsidRPr="004D3493">
        <w:rPr>
          <w:rFonts w:asciiTheme="majorHAnsi" w:hAnsiTheme="majorHAnsi" w:cstheme="majorHAnsi"/>
          <w:sz w:val="21"/>
          <w:szCs w:val="21"/>
          <w:lang w:val="en-US"/>
        </w:rPr>
        <w:t> and </w:t>
      </w:r>
      <w:hyperlink r:id="rId14" w:history="1">
        <w:r w:rsidRPr="004D3493">
          <w:rPr>
            <w:rStyle w:val="Hyperlink"/>
            <w:rFonts w:asciiTheme="majorHAnsi" w:hAnsiTheme="majorHAnsi" w:cstheme="majorHAnsi"/>
            <w:sz w:val="21"/>
            <w:szCs w:val="21"/>
            <w:lang w:val="en-US"/>
          </w:rPr>
          <w:t>Tayari Jones</w:t>
        </w:r>
      </w:hyperlink>
      <w:r w:rsidRPr="004D3493">
        <w:rPr>
          <w:rFonts w:asciiTheme="majorHAnsi" w:hAnsiTheme="majorHAnsi" w:cstheme="majorHAnsi"/>
          <w:sz w:val="21"/>
          <w:szCs w:val="21"/>
          <w:lang w:val="en-US"/>
        </w:rPr>
        <w:t>.</w:t>
      </w:r>
    </w:p>
    <w:p w14:paraId="5F6EB702" w14:textId="6646B278" w:rsidR="00322649" w:rsidRPr="0004180A" w:rsidRDefault="00322649" w:rsidP="0004180A">
      <w:pPr>
        <w:spacing w:line="240" w:lineRule="auto"/>
        <w:rPr>
          <w:rFonts w:asciiTheme="majorHAnsi" w:hAnsiTheme="majorHAnsi" w:cstheme="majorHAnsi"/>
          <w:sz w:val="20"/>
          <w:szCs w:val="20"/>
          <w:lang w:val="en-US"/>
        </w:rPr>
      </w:pPr>
      <w:r w:rsidRPr="004D3493">
        <w:rPr>
          <w:rFonts w:asciiTheme="majorHAnsi" w:hAnsiTheme="majorHAnsi" w:cstheme="majorHAnsi"/>
          <w:sz w:val="21"/>
          <w:szCs w:val="21"/>
          <w:lang w:val="en-US"/>
        </w:rPr>
        <w:t>To learn more, please visit </w:t>
      </w:r>
      <w:hyperlink r:id="rId15" w:history="1">
        <w:r w:rsidRPr="004D3493">
          <w:rPr>
            <w:rStyle w:val="Hyperlink"/>
            <w:rFonts w:asciiTheme="majorHAnsi" w:hAnsiTheme="majorHAnsi" w:cstheme="majorHAnsi"/>
            <w:sz w:val="21"/>
            <w:szCs w:val="21"/>
            <w:lang w:val="en-US"/>
          </w:rPr>
          <w:t>spelman.edu</w:t>
        </w:r>
      </w:hyperlink>
      <w:r w:rsidRPr="004D3493">
        <w:rPr>
          <w:rFonts w:asciiTheme="majorHAnsi" w:hAnsiTheme="majorHAnsi" w:cstheme="majorHAnsi"/>
          <w:sz w:val="21"/>
          <w:szCs w:val="21"/>
          <w:lang w:val="en-US"/>
        </w:rPr>
        <w:t> and @spelmancollege on social media.</w:t>
      </w:r>
    </w:p>
    <w:p w14:paraId="0000001A" w14:textId="77777777" w:rsidR="0016245E" w:rsidRPr="00A742BB" w:rsidRDefault="0016245E">
      <w:pPr>
        <w:rPr>
          <w:sz w:val="21"/>
          <w:szCs w:val="21"/>
          <w:highlight w:val="yellow"/>
        </w:rPr>
      </w:pPr>
    </w:p>
    <w:p w14:paraId="0000001C" w14:textId="415B4A85" w:rsidR="0016245E" w:rsidRPr="00A742BB" w:rsidRDefault="00112753" w:rsidP="0004180A">
      <w:pPr>
        <w:spacing w:after="240"/>
        <w:ind w:left="720"/>
        <w:jc w:val="center"/>
        <w:rPr>
          <w:sz w:val="21"/>
          <w:szCs w:val="21"/>
        </w:rPr>
      </w:pPr>
      <w:r w:rsidRPr="00A742BB">
        <w:rPr>
          <w:sz w:val="21"/>
          <w:szCs w:val="21"/>
        </w:rPr>
        <w:t>###</w:t>
      </w:r>
    </w:p>
    <w:p w14:paraId="1A505B33" w14:textId="52093F48" w:rsidR="0004180A" w:rsidRDefault="0004180A" w:rsidP="0004180A">
      <w:pPr>
        <w:rPr>
          <w:sz w:val="24"/>
          <w:szCs w:val="24"/>
          <w:lang w:val="en-US"/>
        </w:rPr>
      </w:pPr>
      <w:r>
        <w:rPr>
          <w:b/>
          <w:bCs/>
          <w:sz w:val="24"/>
          <w:szCs w:val="24"/>
          <w:u w:val="single"/>
          <w:lang w:val="en-US"/>
        </w:rPr>
        <w:t>4-26-22 - Press Coverage</w:t>
      </w:r>
      <w:r>
        <w:rPr>
          <w:sz w:val="24"/>
          <w:szCs w:val="24"/>
          <w:lang w:val="en-US"/>
        </w:rPr>
        <w:t xml:space="preserve"> </w:t>
      </w:r>
    </w:p>
    <w:p w14:paraId="5A70A462" w14:textId="77777777" w:rsidR="0004180A" w:rsidRPr="0004180A" w:rsidRDefault="0004180A" w:rsidP="0004180A">
      <w:pPr>
        <w:rPr>
          <w:b/>
          <w:bCs/>
          <w:sz w:val="24"/>
          <w:szCs w:val="24"/>
          <w:u w:val="single"/>
          <w:lang w:val="en-US"/>
        </w:rPr>
      </w:pPr>
    </w:p>
    <w:p w14:paraId="7C70743E" w14:textId="10865699" w:rsidR="0004180A" w:rsidRDefault="0004180A" w:rsidP="0004180A">
      <w:pPr>
        <w:spacing w:line="360" w:lineRule="auto"/>
        <w:rPr>
          <w:sz w:val="21"/>
          <w:szCs w:val="21"/>
          <w:lang w:val="en-US"/>
        </w:rPr>
      </w:pPr>
      <w:r w:rsidRPr="0004180A">
        <w:rPr>
          <w:i/>
          <w:iCs/>
          <w:sz w:val="21"/>
          <w:szCs w:val="21"/>
          <w:lang w:val="en-US"/>
        </w:rPr>
        <w:t>Atlanta Journal Constitution</w:t>
      </w:r>
      <w:r w:rsidRPr="0004180A">
        <w:rPr>
          <w:sz w:val="21"/>
          <w:szCs w:val="21"/>
          <w:lang w:val="en-US"/>
        </w:rPr>
        <w:t>: </w:t>
      </w:r>
      <w:hyperlink r:id="rId16" w:tooltip="https://www.ajc.com/education/spelman-college-taps-public-health-leader-as-finalist-for-president/ND7ELEW55ZEW5DQXVANNLAK3AQ/" w:history="1">
        <w:r w:rsidRPr="0004180A">
          <w:rPr>
            <w:rStyle w:val="Hyperlink"/>
            <w:sz w:val="21"/>
            <w:szCs w:val="21"/>
            <w:lang w:val="en-US"/>
          </w:rPr>
          <w:t>Spelman College taps public health leader as finalist for president</w:t>
        </w:r>
      </w:hyperlink>
      <w:r w:rsidRPr="0004180A">
        <w:rPr>
          <w:sz w:val="21"/>
          <w:szCs w:val="21"/>
          <w:lang w:val="en-US"/>
        </w:rPr>
        <w:t xml:space="preserve"> </w:t>
      </w:r>
    </w:p>
    <w:p w14:paraId="420F9022" w14:textId="1F94C54C" w:rsidR="0004180A" w:rsidRPr="0004180A" w:rsidRDefault="0004180A" w:rsidP="0004180A">
      <w:pPr>
        <w:spacing w:line="360" w:lineRule="auto"/>
        <w:rPr>
          <w:sz w:val="21"/>
          <w:szCs w:val="21"/>
          <w:lang w:val="en-US"/>
        </w:rPr>
      </w:pPr>
      <w:r w:rsidRPr="0004180A">
        <w:rPr>
          <w:i/>
          <w:iCs/>
          <w:sz w:val="21"/>
          <w:szCs w:val="21"/>
          <w:lang w:val="en-US"/>
        </w:rPr>
        <w:t>Atlanta Journal Constitution</w:t>
      </w:r>
      <w:r w:rsidRPr="0004180A">
        <w:rPr>
          <w:i/>
          <w:iCs/>
          <w:sz w:val="21"/>
          <w:szCs w:val="21"/>
          <w:lang w:val="en-US"/>
        </w:rPr>
        <w:t>:</w:t>
      </w:r>
      <w:r w:rsidRPr="0004180A">
        <w:rPr>
          <w:sz w:val="21"/>
          <w:szCs w:val="21"/>
          <w:lang w:val="en-US"/>
        </w:rPr>
        <w:t xml:space="preserve"> </w:t>
      </w:r>
      <w:hyperlink r:id="rId17" w:history="1">
        <w:r w:rsidRPr="0004180A">
          <w:rPr>
            <w:rStyle w:val="Hyperlink"/>
            <w:sz w:val="21"/>
            <w:szCs w:val="21"/>
            <w:lang w:val="en-US"/>
          </w:rPr>
          <w:t>Spelman trustees vote to make public health leader its next president</w:t>
        </w:r>
      </w:hyperlink>
    </w:p>
    <w:p w14:paraId="01286FEE" w14:textId="77777777" w:rsidR="0004180A" w:rsidRPr="0004180A" w:rsidRDefault="0004180A" w:rsidP="0004180A">
      <w:pPr>
        <w:spacing w:line="360" w:lineRule="auto"/>
        <w:rPr>
          <w:sz w:val="21"/>
          <w:szCs w:val="21"/>
          <w:lang w:val="en-US"/>
        </w:rPr>
      </w:pPr>
      <w:r w:rsidRPr="0004180A">
        <w:rPr>
          <w:i/>
          <w:iCs/>
          <w:sz w:val="21"/>
          <w:szCs w:val="21"/>
          <w:lang w:val="en-US"/>
        </w:rPr>
        <w:t>Associated Press</w:t>
      </w:r>
      <w:r w:rsidRPr="0004180A">
        <w:rPr>
          <w:sz w:val="21"/>
          <w:szCs w:val="21"/>
          <w:lang w:val="en-US"/>
        </w:rPr>
        <w:t xml:space="preserve"> (AP) Atlanta: </w:t>
      </w:r>
      <w:hyperlink r:id="rId18" w:history="1">
        <w:r w:rsidRPr="0004180A">
          <w:rPr>
            <w:rStyle w:val="Hyperlink"/>
            <w:sz w:val="21"/>
            <w:szCs w:val="21"/>
            <w:lang w:val="en-US"/>
          </w:rPr>
          <w:t>Spelman College taps Helene Gayle as next president</w:t>
        </w:r>
      </w:hyperlink>
    </w:p>
    <w:p w14:paraId="10D22DDF" w14:textId="68E80076" w:rsidR="0004180A" w:rsidRPr="0004180A" w:rsidRDefault="0004180A" w:rsidP="0004180A">
      <w:pPr>
        <w:rPr>
          <w:sz w:val="21"/>
          <w:szCs w:val="21"/>
          <w:lang w:val="en-US"/>
        </w:rPr>
      </w:pPr>
      <w:r>
        <w:rPr>
          <w:sz w:val="21"/>
          <w:szCs w:val="21"/>
          <w:lang w:val="en-US"/>
        </w:rPr>
        <w:t>Story Pick-up:</w:t>
      </w:r>
    </w:p>
    <w:p w14:paraId="6A368CD7" w14:textId="77777777" w:rsidR="0004180A" w:rsidRPr="0004180A" w:rsidRDefault="0004180A" w:rsidP="0004180A">
      <w:pPr>
        <w:numPr>
          <w:ilvl w:val="0"/>
          <w:numId w:val="1"/>
        </w:numPr>
        <w:rPr>
          <w:i/>
          <w:iCs/>
          <w:sz w:val="21"/>
          <w:szCs w:val="21"/>
          <w:lang w:val="en-US"/>
        </w:rPr>
      </w:pPr>
      <w:r w:rsidRPr="0004180A">
        <w:rPr>
          <w:i/>
          <w:iCs/>
          <w:sz w:val="21"/>
          <w:szCs w:val="21"/>
          <w:lang w:val="en-US"/>
        </w:rPr>
        <w:t>US News &amp; World Report </w:t>
      </w:r>
    </w:p>
    <w:p w14:paraId="49C60339" w14:textId="77777777" w:rsidR="0004180A" w:rsidRPr="0004180A" w:rsidRDefault="0004180A" w:rsidP="0004180A">
      <w:pPr>
        <w:numPr>
          <w:ilvl w:val="0"/>
          <w:numId w:val="1"/>
        </w:numPr>
        <w:rPr>
          <w:i/>
          <w:iCs/>
          <w:sz w:val="21"/>
          <w:szCs w:val="21"/>
          <w:lang w:val="en-US"/>
        </w:rPr>
      </w:pPr>
      <w:r w:rsidRPr="0004180A">
        <w:rPr>
          <w:i/>
          <w:iCs/>
          <w:sz w:val="21"/>
          <w:szCs w:val="21"/>
          <w:lang w:val="en-US"/>
        </w:rPr>
        <w:t>The Washington Post </w:t>
      </w:r>
    </w:p>
    <w:p w14:paraId="4C7689DB" w14:textId="77777777" w:rsidR="0004180A" w:rsidRPr="0004180A" w:rsidRDefault="0004180A" w:rsidP="0004180A">
      <w:pPr>
        <w:numPr>
          <w:ilvl w:val="0"/>
          <w:numId w:val="1"/>
        </w:numPr>
        <w:rPr>
          <w:i/>
          <w:iCs/>
          <w:sz w:val="21"/>
          <w:szCs w:val="21"/>
          <w:lang w:val="en-US"/>
        </w:rPr>
      </w:pPr>
      <w:r w:rsidRPr="0004180A">
        <w:rPr>
          <w:i/>
          <w:iCs/>
          <w:sz w:val="21"/>
          <w:szCs w:val="21"/>
          <w:lang w:val="en-US"/>
        </w:rPr>
        <w:t>CSPAN Online </w:t>
      </w:r>
    </w:p>
    <w:p w14:paraId="7A9382D4" w14:textId="77777777" w:rsidR="0004180A" w:rsidRPr="0004180A" w:rsidRDefault="0004180A" w:rsidP="0004180A">
      <w:pPr>
        <w:numPr>
          <w:ilvl w:val="0"/>
          <w:numId w:val="1"/>
        </w:numPr>
        <w:rPr>
          <w:i/>
          <w:iCs/>
          <w:sz w:val="21"/>
          <w:szCs w:val="21"/>
          <w:lang w:val="en-US"/>
        </w:rPr>
      </w:pPr>
      <w:r w:rsidRPr="0004180A">
        <w:rPr>
          <w:i/>
          <w:iCs/>
          <w:sz w:val="21"/>
          <w:szCs w:val="21"/>
          <w:lang w:val="en-US"/>
        </w:rPr>
        <w:t>Yahoo News</w:t>
      </w:r>
    </w:p>
    <w:p w14:paraId="080EEAEB" w14:textId="77777777" w:rsidR="0004180A" w:rsidRPr="0004180A" w:rsidRDefault="0004180A" w:rsidP="0004180A">
      <w:pPr>
        <w:numPr>
          <w:ilvl w:val="0"/>
          <w:numId w:val="1"/>
        </w:numPr>
        <w:rPr>
          <w:i/>
          <w:iCs/>
          <w:sz w:val="21"/>
          <w:szCs w:val="21"/>
          <w:lang w:val="en-US"/>
        </w:rPr>
      </w:pPr>
      <w:r w:rsidRPr="0004180A">
        <w:rPr>
          <w:i/>
          <w:iCs/>
          <w:sz w:val="21"/>
          <w:szCs w:val="21"/>
          <w:lang w:val="en-US"/>
        </w:rPr>
        <w:t>Yahoo Finance</w:t>
      </w:r>
    </w:p>
    <w:p w14:paraId="3F56DC10" w14:textId="77777777" w:rsidR="0004180A" w:rsidRPr="0004180A" w:rsidRDefault="0004180A" w:rsidP="0004180A">
      <w:pPr>
        <w:numPr>
          <w:ilvl w:val="0"/>
          <w:numId w:val="1"/>
        </w:numPr>
        <w:rPr>
          <w:sz w:val="21"/>
          <w:szCs w:val="21"/>
          <w:lang w:val="en-US"/>
        </w:rPr>
      </w:pPr>
      <w:r w:rsidRPr="0004180A">
        <w:rPr>
          <w:i/>
          <w:iCs/>
          <w:sz w:val="21"/>
          <w:szCs w:val="21"/>
          <w:lang w:val="en-US"/>
        </w:rPr>
        <w:t>WTOP Radio</w:t>
      </w:r>
      <w:r w:rsidRPr="0004180A">
        <w:rPr>
          <w:sz w:val="21"/>
          <w:szCs w:val="21"/>
          <w:lang w:val="en-US"/>
        </w:rPr>
        <w:t xml:space="preserve"> (Washington D.C. All News Radio)</w:t>
      </w:r>
    </w:p>
    <w:p w14:paraId="02452F7A" w14:textId="77777777" w:rsidR="0004180A" w:rsidRPr="0004180A" w:rsidRDefault="0004180A" w:rsidP="0004180A">
      <w:pPr>
        <w:numPr>
          <w:ilvl w:val="0"/>
          <w:numId w:val="1"/>
        </w:numPr>
        <w:rPr>
          <w:i/>
          <w:iCs/>
          <w:sz w:val="21"/>
          <w:szCs w:val="21"/>
          <w:lang w:val="en-US"/>
        </w:rPr>
      </w:pPr>
      <w:r w:rsidRPr="0004180A">
        <w:rPr>
          <w:i/>
          <w:iCs/>
          <w:sz w:val="21"/>
          <w:szCs w:val="21"/>
          <w:lang w:val="en-US"/>
        </w:rPr>
        <w:t>Seattle Times </w:t>
      </w:r>
    </w:p>
    <w:p w14:paraId="333B10BF" w14:textId="77777777" w:rsidR="0004180A" w:rsidRPr="0004180A" w:rsidRDefault="0004180A" w:rsidP="0004180A">
      <w:pPr>
        <w:numPr>
          <w:ilvl w:val="0"/>
          <w:numId w:val="1"/>
        </w:numPr>
        <w:rPr>
          <w:i/>
          <w:iCs/>
          <w:sz w:val="21"/>
          <w:szCs w:val="21"/>
          <w:lang w:val="en-US"/>
        </w:rPr>
      </w:pPr>
      <w:r w:rsidRPr="0004180A">
        <w:rPr>
          <w:i/>
          <w:iCs/>
          <w:sz w:val="21"/>
          <w:szCs w:val="21"/>
          <w:lang w:val="en-US"/>
        </w:rPr>
        <w:t>Market Insider </w:t>
      </w:r>
    </w:p>
    <w:p w14:paraId="7BFE366B" w14:textId="77777777" w:rsidR="0004180A" w:rsidRPr="0004180A" w:rsidRDefault="0004180A" w:rsidP="0004180A">
      <w:pPr>
        <w:numPr>
          <w:ilvl w:val="0"/>
          <w:numId w:val="1"/>
        </w:numPr>
        <w:rPr>
          <w:i/>
          <w:iCs/>
          <w:sz w:val="21"/>
          <w:szCs w:val="21"/>
          <w:lang w:val="en-US"/>
        </w:rPr>
      </w:pPr>
      <w:r w:rsidRPr="0004180A">
        <w:rPr>
          <w:i/>
          <w:iCs/>
          <w:sz w:val="21"/>
          <w:szCs w:val="21"/>
          <w:lang w:val="en-US"/>
        </w:rPr>
        <w:t>Toronto Star Online</w:t>
      </w:r>
    </w:p>
    <w:p w14:paraId="627A9F34" w14:textId="77777777" w:rsidR="0004180A" w:rsidRPr="0004180A" w:rsidRDefault="0004180A" w:rsidP="0004180A">
      <w:pPr>
        <w:numPr>
          <w:ilvl w:val="0"/>
          <w:numId w:val="1"/>
        </w:numPr>
        <w:rPr>
          <w:sz w:val="21"/>
          <w:szCs w:val="21"/>
          <w:lang w:val="en-US"/>
        </w:rPr>
      </w:pPr>
      <w:r w:rsidRPr="0004180A">
        <w:rPr>
          <w:sz w:val="21"/>
          <w:szCs w:val="21"/>
          <w:lang w:val="en-US"/>
        </w:rPr>
        <w:t xml:space="preserve">Atlanta local TV and Radio Stations </w:t>
      </w:r>
    </w:p>
    <w:p w14:paraId="043F8B5A" w14:textId="77777777" w:rsidR="0004180A" w:rsidRDefault="0004180A" w:rsidP="0004180A">
      <w:pPr>
        <w:rPr>
          <w:b/>
          <w:bCs/>
          <w:sz w:val="21"/>
          <w:szCs w:val="21"/>
          <w:lang w:val="en-US"/>
        </w:rPr>
      </w:pPr>
    </w:p>
    <w:p w14:paraId="30024577" w14:textId="4139A3D9" w:rsidR="0004180A" w:rsidRPr="0004180A" w:rsidRDefault="0004180A" w:rsidP="0004180A">
      <w:pPr>
        <w:spacing w:line="360" w:lineRule="auto"/>
        <w:rPr>
          <w:sz w:val="21"/>
          <w:szCs w:val="21"/>
          <w:lang w:val="en-US"/>
        </w:rPr>
      </w:pPr>
      <w:r w:rsidRPr="0004180A">
        <w:rPr>
          <w:i/>
          <w:iCs/>
          <w:sz w:val="21"/>
          <w:szCs w:val="21"/>
          <w:lang w:val="en-US"/>
        </w:rPr>
        <w:t>Diverse Issues in Higher Ed</w:t>
      </w:r>
      <w:r w:rsidRPr="0004180A">
        <w:rPr>
          <w:sz w:val="21"/>
          <w:szCs w:val="21"/>
          <w:lang w:val="en-US"/>
        </w:rPr>
        <w:t xml:space="preserve">: </w:t>
      </w:r>
      <w:hyperlink r:id="rId19" w:history="1">
        <w:r w:rsidRPr="0004180A">
          <w:rPr>
            <w:rStyle w:val="Hyperlink"/>
            <w:sz w:val="21"/>
            <w:szCs w:val="21"/>
            <w:lang w:val="en-US"/>
          </w:rPr>
          <w:t>Spelman College Names Dr. Helene D. Gayle President</w:t>
        </w:r>
      </w:hyperlink>
    </w:p>
    <w:p w14:paraId="58D4DEA8" w14:textId="5B4F9824" w:rsidR="0004180A" w:rsidRPr="0004180A" w:rsidRDefault="0004180A" w:rsidP="0004180A">
      <w:pPr>
        <w:spacing w:line="360" w:lineRule="auto"/>
        <w:rPr>
          <w:sz w:val="21"/>
          <w:szCs w:val="21"/>
          <w:lang w:val="en-US"/>
        </w:rPr>
      </w:pPr>
      <w:r w:rsidRPr="0004180A">
        <w:rPr>
          <w:i/>
          <w:iCs/>
          <w:sz w:val="21"/>
          <w:szCs w:val="21"/>
          <w:lang w:val="en-US"/>
        </w:rPr>
        <w:lastRenderedPageBreak/>
        <w:t>WABE / NPR</w:t>
      </w:r>
      <w:r w:rsidRPr="0004180A">
        <w:rPr>
          <w:sz w:val="21"/>
          <w:szCs w:val="21"/>
          <w:lang w:val="en-US"/>
        </w:rPr>
        <w:t xml:space="preserve"> </w:t>
      </w:r>
      <w:hyperlink r:id="rId20" w:history="1">
        <w:r w:rsidRPr="0004180A">
          <w:rPr>
            <w:rStyle w:val="Hyperlink"/>
            <w:sz w:val="21"/>
            <w:szCs w:val="21"/>
            <w:lang w:val="en-US"/>
          </w:rPr>
          <w:t>Spelman College taps Dr. Helene Gayle as next president</w:t>
        </w:r>
      </w:hyperlink>
    </w:p>
    <w:p w14:paraId="796EBAE1" w14:textId="77777777" w:rsidR="0004180A" w:rsidRPr="0004180A" w:rsidRDefault="0004180A" w:rsidP="0004180A">
      <w:pPr>
        <w:spacing w:line="360" w:lineRule="auto"/>
        <w:rPr>
          <w:sz w:val="21"/>
          <w:szCs w:val="21"/>
          <w:lang w:val="en-US"/>
        </w:rPr>
      </w:pPr>
      <w:r w:rsidRPr="0004180A">
        <w:rPr>
          <w:i/>
          <w:iCs/>
          <w:sz w:val="21"/>
          <w:szCs w:val="21"/>
          <w:lang w:val="en-US"/>
        </w:rPr>
        <w:t>WBZE Chicago</w:t>
      </w:r>
      <w:r w:rsidRPr="0004180A">
        <w:rPr>
          <w:sz w:val="21"/>
          <w:szCs w:val="21"/>
          <w:lang w:val="en-US"/>
        </w:rPr>
        <w:t xml:space="preserve"> </w:t>
      </w:r>
      <w:hyperlink r:id="rId21" w:history="1">
        <w:proofErr w:type="spellStart"/>
        <w:r w:rsidRPr="0004180A">
          <w:rPr>
            <w:rStyle w:val="Hyperlink"/>
            <w:sz w:val="21"/>
            <w:szCs w:val="21"/>
            <w:lang w:val="en-US"/>
          </w:rPr>
          <w:t>Chicago</w:t>
        </w:r>
        <w:proofErr w:type="spellEnd"/>
        <w:r w:rsidRPr="0004180A">
          <w:rPr>
            <w:rStyle w:val="Hyperlink"/>
            <w:sz w:val="21"/>
            <w:szCs w:val="21"/>
            <w:lang w:val="en-US"/>
          </w:rPr>
          <w:t xml:space="preserve"> Community Trust CEO Helene Gayle is stepping down to lead Spelman College</w:t>
        </w:r>
      </w:hyperlink>
    </w:p>
    <w:p w14:paraId="28044080" w14:textId="77777777" w:rsidR="0004180A" w:rsidRPr="0004180A" w:rsidRDefault="0004180A" w:rsidP="0004180A">
      <w:pPr>
        <w:rPr>
          <w:sz w:val="21"/>
          <w:szCs w:val="21"/>
          <w:lang w:val="en-US"/>
        </w:rPr>
      </w:pPr>
    </w:p>
    <w:p w14:paraId="0000001D" w14:textId="77777777" w:rsidR="0016245E" w:rsidRPr="00A742BB" w:rsidRDefault="0016245E">
      <w:pPr>
        <w:rPr>
          <w:sz w:val="21"/>
          <w:szCs w:val="21"/>
        </w:rPr>
      </w:pPr>
    </w:p>
    <w:p w14:paraId="0000001E" w14:textId="77777777" w:rsidR="0016245E" w:rsidRPr="00A742BB" w:rsidRDefault="0016245E">
      <w:pPr>
        <w:rPr>
          <w:sz w:val="21"/>
          <w:szCs w:val="21"/>
        </w:rPr>
      </w:pPr>
    </w:p>
    <w:p w14:paraId="0000001F" w14:textId="77777777" w:rsidR="0016245E" w:rsidRPr="00A742BB" w:rsidRDefault="0016245E">
      <w:pPr>
        <w:rPr>
          <w:i/>
          <w:sz w:val="21"/>
          <w:szCs w:val="21"/>
        </w:rPr>
      </w:pPr>
    </w:p>
    <w:p w14:paraId="00000020" w14:textId="77777777" w:rsidR="0016245E" w:rsidRPr="00A742BB" w:rsidRDefault="0016245E">
      <w:pPr>
        <w:rPr>
          <w:sz w:val="21"/>
          <w:szCs w:val="21"/>
        </w:rPr>
      </w:pPr>
    </w:p>
    <w:sectPr w:rsidR="0016245E" w:rsidRPr="00A742BB">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5F871" w14:textId="77777777" w:rsidR="00FC4C10" w:rsidRDefault="00FC4C10" w:rsidP="00C20DDB">
      <w:pPr>
        <w:spacing w:line="240" w:lineRule="auto"/>
      </w:pPr>
      <w:r>
        <w:separator/>
      </w:r>
    </w:p>
  </w:endnote>
  <w:endnote w:type="continuationSeparator" w:id="0">
    <w:p w14:paraId="2EF88803" w14:textId="77777777" w:rsidR="00FC4C10" w:rsidRDefault="00FC4C10" w:rsidP="00C20D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57F2" w14:textId="77777777" w:rsidR="00C20DDB" w:rsidRDefault="00C20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C8A6" w14:textId="77777777" w:rsidR="00C20DDB" w:rsidRDefault="00C20D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F207" w14:textId="77777777" w:rsidR="00C20DDB" w:rsidRDefault="00C20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5062" w14:textId="77777777" w:rsidR="00FC4C10" w:rsidRDefault="00FC4C10" w:rsidP="00C20DDB">
      <w:pPr>
        <w:spacing w:line="240" w:lineRule="auto"/>
      </w:pPr>
      <w:r>
        <w:separator/>
      </w:r>
    </w:p>
  </w:footnote>
  <w:footnote w:type="continuationSeparator" w:id="0">
    <w:p w14:paraId="7A161A26" w14:textId="77777777" w:rsidR="00FC4C10" w:rsidRDefault="00FC4C10" w:rsidP="00C20D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29BD" w14:textId="77777777" w:rsidR="00C20DDB" w:rsidRDefault="00C20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1448" w14:textId="32108B1D" w:rsidR="00C20DDB" w:rsidRPr="00AA44C4" w:rsidRDefault="0004180A">
    <w:pPr>
      <w:pStyle w:val="Header"/>
      <w:rPr>
        <w:i/>
        <w:iCs/>
        <w:sz w:val="20"/>
        <w:szCs w:val="20"/>
      </w:rPr>
    </w:pPr>
    <w:r>
      <w:rPr>
        <w:i/>
        <w:iCs/>
        <w:sz w:val="20"/>
        <w:szCs w:val="20"/>
      </w:rPr>
      <w:t xml:space="preserve">Press Release and Media </w:t>
    </w:r>
    <w:r>
      <w:rPr>
        <w:i/>
        <w:iCs/>
        <w:sz w:val="20"/>
        <w:szCs w:val="20"/>
      </w:rPr>
      <w:t>Coverage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F623" w14:textId="77777777" w:rsidR="00C20DDB" w:rsidRDefault="00C20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2740A"/>
    <w:multiLevelType w:val="multilevel"/>
    <w:tmpl w:val="EE2EE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3503142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45E"/>
    <w:rsid w:val="000252F6"/>
    <w:rsid w:val="0004180A"/>
    <w:rsid w:val="00094E09"/>
    <w:rsid w:val="000D51CD"/>
    <w:rsid w:val="00100A5C"/>
    <w:rsid w:val="001072D9"/>
    <w:rsid w:val="00112753"/>
    <w:rsid w:val="00145694"/>
    <w:rsid w:val="0016245E"/>
    <w:rsid w:val="001854AB"/>
    <w:rsid w:val="001A60A9"/>
    <w:rsid w:val="001A6638"/>
    <w:rsid w:val="001C4C90"/>
    <w:rsid w:val="001D0EC1"/>
    <w:rsid w:val="00207951"/>
    <w:rsid w:val="00267CED"/>
    <w:rsid w:val="002836DE"/>
    <w:rsid w:val="002A46FE"/>
    <w:rsid w:val="00322649"/>
    <w:rsid w:val="00394B6A"/>
    <w:rsid w:val="003C2544"/>
    <w:rsid w:val="003F51E5"/>
    <w:rsid w:val="00410D36"/>
    <w:rsid w:val="00420104"/>
    <w:rsid w:val="00432A7F"/>
    <w:rsid w:val="00440833"/>
    <w:rsid w:val="00447BE6"/>
    <w:rsid w:val="00451EB9"/>
    <w:rsid w:val="004D3493"/>
    <w:rsid w:val="004F416A"/>
    <w:rsid w:val="005A34CE"/>
    <w:rsid w:val="005C3A00"/>
    <w:rsid w:val="005F1613"/>
    <w:rsid w:val="0073585F"/>
    <w:rsid w:val="00791F69"/>
    <w:rsid w:val="007A31AD"/>
    <w:rsid w:val="007B76AC"/>
    <w:rsid w:val="007B79B9"/>
    <w:rsid w:val="007C0127"/>
    <w:rsid w:val="007C5ACA"/>
    <w:rsid w:val="007C70EC"/>
    <w:rsid w:val="00800984"/>
    <w:rsid w:val="0080101D"/>
    <w:rsid w:val="00817402"/>
    <w:rsid w:val="008457C2"/>
    <w:rsid w:val="0085286B"/>
    <w:rsid w:val="0087353C"/>
    <w:rsid w:val="008752C4"/>
    <w:rsid w:val="008F792D"/>
    <w:rsid w:val="00947958"/>
    <w:rsid w:val="0095151D"/>
    <w:rsid w:val="00992E64"/>
    <w:rsid w:val="009A131C"/>
    <w:rsid w:val="009A42F9"/>
    <w:rsid w:val="009C7F0B"/>
    <w:rsid w:val="009D4907"/>
    <w:rsid w:val="00A233B8"/>
    <w:rsid w:val="00A40DFC"/>
    <w:rsid w:val="00A41921"/>
    <w:rsid w:val="00A43427"/>
    <w:rsid w:val="00A742BB"/>
    <w:rsid w:val="00A95C5A"/>
    <w:rsid w:val="00AA44C4"/>
    <w:rsid w:val="00AA4528"/>
    <w:rsid w:val="00AF7F72"/>
    <w:rsid w:val="00B00CE1"/>
    <w:rsid w:val="00B94DC4"/>
    <w:rsid w:val="00BD0768"/>
    <w:rsid w:val="00BE40AF"/>
    <w:rsid w:val="00C02E78"/>
    <w:rsid w:val="00C20DDB"/>
    <w:rsid w:val="00C2384C"/>
    <w:rsid w:val="00C65B72"/>
    <w:rsid w:val="00C93C1B"/>
    <w:rsid w:val="00CB783D"/>
    <w:rsid w:val="00CE00C9"/>
    <w:rsid w:val="00CE4543"/>
    <w:rsid w:val="00D008E9"/>
    <w:rsid w:val="00D0390E"/>
    <w:rsid w:val="00D17229"/>
    <w:rsid w:val="00D71BB1"/>
    <w:rsid w:val="00DC4FA8"/>
    <w:rsid w:val="00E6383E"/>
    <w:rsid w:val="00EA36D3"/>
    <w:rsid w:val="00EB31A2"/>
    <w:rsid w:val="00EB51D3"/>
    <w:rsid w:val="00F23FFF"/>
    <w:rsid w:val="00FC4C10"/>
    <w:rsid w:val="00FF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C7CB6"/>
  <w15:docId w15:val="{5A3D921B-E10E-4FD4-B909-38D180D6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252F6"/>
    <w:rPr>
      <w:b/>
      <w:bCs/>
    </w:rPr>
  </w:style>
  <w:style w:type="character" w:customStyle="1" w:styleId="CommentSubjectChar">
    <w:name w:val="Comment Subject Char"/>
    <w:basedOn w:val="CommentTextChar"/>
    <w:link w:val="CommentSubject"/>
    <w:uiPriority w:val="99"/>
    <w:semiHidden/>
    <w:rsid w:val="000252F6"/>
    <w:rPr>
      <w:b/>
      <w:bCs/>
      <w:sz w:val="20"/>
      <w:szCs w:val="20"/>
    </w:rPr>
  </w:style>
  <w:style w:type="character" w:styleId="Hyperlink">
    <w:name w:val="Hyperlink"/>
    <w:basedOn w:val="DefaultParagraphFont"/>
    <w:uiPriority w:val="99"/>
    <w:unhideWhenUsed/>
    <w:rsid w:val="00322649"/>
    <w:rPr>
      <w:color w:val="0000FF" w:themeColor="hyperlink"/>
      <w:u w:val="single"/>
    </w:rPr>
  </w:style>
  <w:style w:type="character" w:styleId="UnresolvedMention">
    <w:name w:val="Unresolved Mention"/>
    <w:basedOn w:val="DefaultParagraphFont"/>
    <w:uiPriority w:val="99"/>
    <w:semiHidden/>
    <w:unhideWhenUsed/>
    <w:rsid w:val="00322649"/>
    <w:rPr>
      <w:color w:val="605E5C"/>
      <w:shd w:val="clear" w:color="auto" w:fill="E1DFDD"/>
    </w:rPr>
  </w:style>
  <w:style w:type="paragraph" w:styleId="Header">
    <w:name w:val="header"/>
    <w:basedOn w:val="Normal"/>
    <w:link w:val="HeaderChar"/>
    <w:uiPriority w:val="99"/>
    <w:unhideWhenUsed/>
    <w:rsid w:val="00C20DDB"/>
    <w:pPr>
      <w:tabs>
        <w:tab w:val="center" w:pos="4680"/>
        <w:tab w:val="right" w:pos="9360"/>
      </w:tabs>
      <w:spacing w:line="240" w:lineRule="auto"/>
    </w:pPr>
  </w:style>
  <w:style w:type="character" w:customStyle="1" w:styleId="HeaderChar">
    <w:name w:val="Header Char"/>
    <w:basedOn w:val="DefaultParagraphFont"/>
    <w:link w:val="Header"/>
    <w:uiPriority w:val="99"/>
    <w:rsid w:val="00C20DDB"/>
  </w:style>
  <w:style w:type="paragraph" w:styleId="Footer">
    <w:name w:val="footer"/>
    <w:basedOn w:val="Normal"/>
    <w:link w:val="FooterChar"/>
    <w:uiPriority w:val="99"/>
    <w:unhideWhenUsed/>
    <w:rsid w:val="00C20DDB"/>
    <w:pPr>
      <w:tabs>
        <w:tab w:val="center" w:pos="4680"/>
        <w:tab w:val="right" w:pos="9360"/>
      </w:tabs>
      <w:spacing w:line="240" w:lineRule="auto"/>
    </w:pPr>
  </w:style>
  <w:style w:type="character" w:customStyle="1" w:styleId="FooterChar">
    <w:name w:val="Footer Char"/>
    <w:basedOn w:val="DefaultParagraphFont"/>
    <w:link w:val="Footer"/>
    <w:uiPriority w:val="99"/>
    <w:rsid w:val="00C20DDB"/>
  </w:style>
  <w:style w:type="paragraph" w:styleId="BodyText2">
    <w:name w:val="Body Text 2"/>
    <w:basedOn w:val="Normal"/>
    <w:link w:val="BodyText2Char"/>
    <w:rsid w:val="007B7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jc w:val="both"/>
    </w:pPr>
    <w:rPr>
      <w:rFonts w:ascii="Times New Roman" w:eastAsia="Times New Roman" w:hAnsi="Times New Roman" w:cs="Times New Roman"/>
      <w:b/>
      <w:bCs/>
      <w:sz w:val="24"/>
      <w:szCs w:val="24"/>
      <w:lang w:val="en-US"/>
    </w:rPr>
  </w:style>
  <w:style w:type="character" w:customStyle="1" w:styleId="BodyText2Char">
    <w:name w:val="Body Text 2 Char"/>
    <w:basedOn w:val="DefaultParagraphFont"/>
    <w:link w:val="BodyText2"/>
    <w:rsid w:val="007B76AC"/>
    <w:rPr>
      <w:rFonts w:ascii="Times New Roman" w:eastAsia="Times New Roman" w:hAnsi="Times New Roman" w:cs="Times New Roman"/>
      <w:b/>
      <w:bCs/>
      <w:sz w:val="24"/>
      <w:szCs w:val="24"/>
      <w:lang w:val="en-US"/>
    </w:rPr>
  </w:style>
  <w:style w:type="paragraph" w:styleId="BodyText">
    <w:name w:val="Body Text"/>
    <w:basedOn w:val="Normal"/>
    <w:link w:val="BodyTextChar"/>
    <w:uiPriority w:val="99"/>
    <w:unhideWhenUsed/>
    <w:rsid w:val="0087353C"/>
    <w:pPr>
      <w:spacing w:after="120"/>
    </w:pPr>
  </w:style>
  <w:style w:type="character" w:customStyle="1" w:styleId="BodyTextChar">
    <w:name w:val="Body Text Char"/>
    <w:basedOn w:val="DefaultParagraphFont"/>
    <w:link w:val="BodyText"/>
    <w:uiPriority w:val="99"/>
    <w:rsid w:val="00873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434839">
      <w:bodyDiv w:val="1"/>
      <w:marLeft w:val="0"/>
      <w:marRight w:val="0"/>
      <w:marTop w:val="0"/>
      <w:marBottom w:val="0"/>
      <w:divBdr>
        <w:top w:val="none" w:sz="0" w:space="0" w:color="auto"/>
        <w:left w:val="none" w:sz="0" w:space="0" w:color="auto"/>
        <w:bottom w:val="none" w:sz="0" w:space="0" w:color="auto"/>
        <w:right w:val="none" w:sz="0" w:space="0" w:color="auto"/>
      </w:divBdr>
    </w:div>
    <w:div w:id="1061975488">
      <w:bodyDiv w:val="1"/>
      <w:marLeft w:val="0"/>
      <w:marRight w:val="0"/>
      <w:marTop w:val="0"/>
      <w:marBottom w:val="0"/>
      <w:divBdr>
        <w:top w:val="none" w:sz="0" w:space="0" w:color="auto"/>
        <w:left w:val="none" w:sz="0" w:space="0" w:color="auto"/>
        <w:bottom w:val="none" w:sz="0" w:space="0" w:color="auto"/>
        <w:right w:val="none" w:sz="0" w:space="0" w:color="auto"/>
      </w:divBdr>
    </w:div>
    <w:div w:id="1993872472">
      <w:bodyDiv w:val="1"/>
      <w:marLeft w:val="0"/>
      <w:marRight w:val="0"/>
      <w:marTop w:val="0"/>
      <w:marBottom w:val="0"/>
      <w:divBdr>
        <w:top w:val="none" w:sz="0" w:space="0" w:color="auto"/>
        <w:left w:val="none" w:sz="0" w:space="0" w:color="auto"/>
        <w:bottom w:val="none" w:sz="0" w:space="0" w:color="auto"/>
        <w:right w:val="none" w:sz="0" w:space="0" w:color="auto"/>
      </w:divBdr>
    </w:div>
    <w:div w:id="2045012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pelman.edu/about-us/office-of-the-president/board-of-trustees/rosalind-brewer" TargetMode="External"/><Relationship Id="rId13" Type="http://schemas.openxmlformats.org/officeDocument/2006/relationships/hyperlink" Target="https://www.spelman.edu/about-us/news-and-events/our-stories/stories/2016/02/29/pearl-cleage" TargetMode="External"/><Relationship Id="rId18" Type="http://schemas.openxmlformats.org/officeDocument/2006/relationships/hyperlink" Target="https://apnews.com/article/science-health-education-race-and-ethnicity-atlanta-617ac96a9c7c3afa3b94ccbccbf58f33"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wbez.org/stories/chicago-community-trust-ceo-helene-gayle-stepping-down/79ded96f-a659-4dbb-bc8e-db5d6ef591c7" TargetMode="External"/><Relationship Id="rId7" Type="http://schemas.openxmlformats.org/officeDocument/2006/relationships/hyperlink" Target="https://www.spelman.edu/about-us/news-and-events/our-stories/stories/2016/01/29/marian-wright-edelman" TargetMode="External"/><Relationship Id="rId12" Type="http://schemas.openxmlformats.org/officeDocument/2006/relationships/hyperlink" Target="https://www.spelman.edu/about-us/news-and-events/our-stories/stories/2017/05/19/janina-m.-jeff" TargetMode="External"/><Relationship Id="rId17" Type="http://schemas.openxmlformats.org/officeDocument/2006/relationships/hyperlink" Target="https://www.ajc.com/education/spelman-trustees-vote-to-make-public-health-leader-its-next-president/O4C4ZP5UJFDN7K5XQEQVTQ3GCY/"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ajc.com/education/spelman-college-taps-public-health-leader-as-finalist-for-president/ND7ELEW55ZEW5DQXVANNLAK3AQ/" TargetMode="External"/><Relationship Id="rId20" Type="http://schemas.openxmlformats.org/officeDocument/2006/relationships/hyperlink" Target="https://www.wabe.org/atlantas-spelman-college-taps-dr-helene-gayle-as-next-presiden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elman.edu/about-us/news-and-events/our-stories/stories/2019/09/13/latanya-richardson-jackson-fordham-university-endowed-chai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pelman.edu/hom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spelman.edu/about-us/office-of-the-president/past-presidents/audrey-manley" TargetMode="External"/><Relationship Id="rId19" Type="http://schemas.openxmlformats.org/officeDocument/2006/relationships/hyperlink" Target="https://www.diverseeducation.com/faculty-staff/article/15291256/spelman-college-names-dr-helene-d-gayle-president" TargetMode="External"/><Relationship Id="rId4" Type="http://schemas.openxmlformats.org/officeDocument/2006/relationships/webSettings" Target="webSettings.xml"/><Relationship Id="rId9" Type="http://schemas.openxmlformats.org/officeDocument/2006/relationships/hyperlink" Target="https://www.spelman.edu/alumnae/stories/stories/2019/02/01/stacey-abrams-c-95-accepts-spelman-s-local-community-service-award" TargetMode="External"/><Relationship Id="rId14" Type="http://schemas.openxmlformats.org/officeDocument/2006/relationships/hyperlink" Target="https://www.spelman.edu/about-us/news-and-events/our-stories/stories/2018/02/09/tayari-jone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1604</Words>
  <Characters>9145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Necole Norris</dc:creator>
  <cp:lastModifiedBy>Lydia Sermons</cp:lastModifiedBy>
  <cp:revision>2</cp:revision>
  <dcterms:created xsi:type="dcterms:W3CDTF">2023-05-04T23:40:00Z</dcterms:created>
  <dcterms:modified xsi:type="dcterms:W3CDTF">2023-05-04T23:40:00Z</dcterms:modified>
</cp:coreProperties>
</file>